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0" w:tblpY="-184"/>
        <w:tblW w:w="0" w:type="auto"/>
        <w:tblBorders>
          <w:bottom w:val="double" w:sz="6" w:space="0" w:color="auto"/>
        </w:tblBorders>
        <w:tblLayout w:type="fixed"/>
        <w:tblCellMar>
          <w:left w:w="70" w:type="dxa"/>
          <w:right w:w="70" w:type="dxa"/>
        </w:tblCellMar>
        <w:tblLook w:val="04A0"/>
      </w:tblPr>
      <w:tblGrid>
        <w:gridCol w:w="4291"/>
        <w:gridCol w:w="1206"/>
        <w:gridCol w:w="3933"/>
      </w:tblGrid>
      <w:tr w:rsidR="00340A3C" w:rsidTr="00340A3C">
        <w:trPr>
          <w:trHeight w:val="1615"/>
        </w:trPr>
        <w:tc>
          <w:tcPr>
            <w:tcW w:w="4291" w:type="dxa"/>
            <w:tcBorders>
              <w:top w:val="nil"/>
              <w:left w:val="nil"/>
              <w:bottom w:val="nil"/>
              <w:right w:val="nil"/>
            </w:tcBorders>
          </w:tcPr>
          <w:p w:rsidR="00340A3C" w:rsidRDefault="00340A3C">
            <w:pPr>
              <w:spacing w:line="276" w:lineRule="auto"/>
              <w:jc w:val="center"/>
              <w:rPr>
                <w:b/>
                <w:color w:val="0000FF"/>
              </w:rPr>
            </w:pPr>
            <w:r>
              <w:rPr>
                <w:b/>
                <w:color w:val="0000FF"/>
              </w:rPr>
              <w:t>РОССИЙ ФЕДЕРАЦИИ</w:t>
            </w:r>
          </w:p>
          <w:p w:rsidR="00340A3C" w:rsidRDefault="00340A3C">
            <w:pPr>
              <w:spacing w:line="276" w:lineRule="auto"/>
              <w:jc w:val="center"/>
              <w:rPr>
                <w:b/>
                <w:color w:val="0000FF"/>
              </w:rPr>
            </w:pPr>
            <w:r>
              <w:rPr>
                <w:b/>
                <w:color w:val="0000FF"/>
              </w:rPr>
              <w:t>МАРИЙ ЭЛ РЕСПУБЛИКИ</w:t>
            </w:r>
          </w:p>
          <w:p w:rsidR="00340A3C" w:rsidRDefault="00340A3C">
            <w:pPr>
              <w:spacing w:line="276" w:lineRule="auto"/>
              <w:jc w:val="center"/>
              <w:rPr>
                <w:b/>
                <w:color w:val="0000FF"/>
              </w:rPr>
            </w:pPr>
            <w:r>
              <w:rPr>
                <w:b/>
                <w:color w:val="0000FF"/>
              </w:rPr>
              <w:t>МОРКО РАЙОН</w:t>
            </w:r>
          </w:p>
          <w:p w:rsidR="00340A3C" w:rsidRDefault="00340A3C">
            <w:pPr>
              <w:spacing w:line="276" w:lineRule="auto"/>
              <w:jc w:val="center"/>
              <w:rPr>
                <w:b/>
                <w:color w:val="0000FF"/>
              </w:rPr>
            </w:pPr>
            <w:r>
              <w:rPr>
                <w:b/>
                <w:color w:val="0000FF"/>
              </w:rPr>
              <w:t>«ЗЕЛЕНОГОРСК ЯЛ КУНДЕМ»</w:t>
            </w:r>
          </w:p>
          <w:p w:rsidR="00340A3C" w:rsidRDefault="00340A3C">
            <w:pPr>
              <w:spacing w:line="276" w:lineRule="auto"/>
              <w:jc w:val="center"/>
              <w:rPr>
                <w:b/>
                <w:color w:val="0000FF"/>
              </w:rPr>
            </w:pPr>
            <w:proofErr w:type="gramStart"/>
            <w:r>
              <w:rPr>
                <w:b/>
                <w:color w:val="0000FF"/>
              </w:rPr>
              <w:t>МУНИЦИПАЛЬНЫЙ</w:t>
            </w:r>
            <w:proofErr w:type="gramEnd"/>
            <w:r>
              <w:rPr>
                <w:b/>
                <w:color w:val="0000FF"/>
              </w:rPr>
              <w:t xml:space="preserve"> ОБРАЗОВАНИЙЫН АДМИНИСТРАЦИЙЖЕ МУНИЦИПАЛЬНЫЙ УЧРЕЖДЕНИЙ</w:t>
            </w:r>
          </w:p>
          <w:p w:rsidR="00340A3C" w:rsidRDefault="00340A3C">
            <w:pPr>
              <w:spacing w:line="276" w:lineRule="auto"/>
              <w:rPr>
                <w:b/>
                <w:color w:val="0000FF"/>
              </w:rPr>
            </w:pPr>
            <w:r>
              <w:rPr>
                <w:b/>
                <w:color w:val="0000FF"/>
              </w:rPr>
              <w:t xml:space="preserve">                        ∙ </w:t>
            </w:r>
          </w:p>
          <w:p w:rsidR="00340A3C" w:rsidRDefault="00340A3C">
            <w:pPr>
              <w:spacing w:line="276" w:lineRule="auto"/>
              <w:jc w:val="center"/>
              <w:rPr>
                <w:b/>
                <w:color w:val="0000FF"/>
              </w:rPr>
            </w:pPr>
          </w:p>
        </w:tc>
        <w:tc>
          <w:tcPr>
            <w:tcW w:w="1206" w:type="dxa"/>
            <w:tcBorders>
              <w:top w:val="nil"/>
              <w:left w:val="nil"/>
              <w:bottom w:val="nil"/>
              <w:right w:val="nil"/>
            </w:tcBorders>
            <w:hideMark/>
          </w:tcPr>
          <w:p w:rsidR="00340A3C" w:rsidRDefault="00340A3C">
            <w:pPr>
              <w:spacing w:line="276" w:lineRule="auto"/>
              <w:jc w:val="center"/>
              <w:rPr>
                <w:b/>
                <w:color w:val="0000FF"/>
              </w:rPr>
            </w:pPr>
            <w:r>
              <w:rPr>
                <w:noProof/>
                <w:color w:val="0000FF"/>
              </w:rPr>
              <w:drawing>
                <wp:inline distT="0" distB="0" distL="0" distR="0">
                  <wp:extent cx="657225" cy="809625"/>
                  <wp:effectExtent l="19050" t="0" r="9525" b="0"/>
                  <wp:docPr id="1" name="Рисунок 1" descr="C:\Documents and Settings\User\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ирменные бланки\Основные направления по поселениям\Мои документы\Герб_Морки.jpg"/>
                          <pic:cNvPicPr>
                            <a:picLocks noChangeAspect="1" noChangeArrowheads="1"/>
                          </pic:cNvPicPr>
                        </pic:nvPicPr>
                        <pic:blipFill>
                          <a:blip r:embed="rId4" r:link="rId5"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3933" w:type="dxa"/>
            <w:tcBorders>
              <w:top w:val="nil"/>
              <w:left w:val="nil"/>
              <w:bottom w:val="nil"/>
              <w:right w:val="nil"/>
            </w:tcBorders>
          </w:tcPr>
          <w:p w:rsidR="00340A3C" w:rsidRDefault="00340A3C">
            <w:pPr>
              <w:spacing w:line="276" w:lineRule="auto"/>
              <w:jc w:val="center"/>
              <w:rPr>
                <w:b/>
                <w:color w:val="0000FF"/>
              </w:rPr>
            </w:pPr>
            <w:r>
              <w:rPr>
                <w:b/>
                <w:color w:val="0000FF"/>
              </w:rPr>
              <w:t>РОССИЙСКАЯ ФЕДЕРАЦИЯ РЕСПУБЛИКА МАРИЙ ЭЛ МОРКИНСКИЙ РАЙОН МУНИЦИПАЛЬНОЕ УЧРЕЖДЕНИЕ «АДМИНИСТРАЦИЯ МУНИЦИПАЛЬНОГО ОБРАЗОВАНИЯ «ЗЕЛЕНОГОРСКОЕ СЕЛЬСКОЕ ПОСЕЛЕНИЕ»</w:t>
            </w:r>
          </w:p>
          <w:p w:rsidR="00340A3C" w:rsidRDefault="00340A3C">
            <w:pPr>
              <w:spacing w:line="276" w:lineRule="auto"/>
              <w:jc w:val="center"/>
              <w:rPr>
                <w:b/>
                <w:color w:val="0000FF"/>
              </w:rPr>
            </w:pPr>
          </w:p>
          <w:p w:rsidR="00340A3C" w:rsidRDefault="00340A3C">
            <w:pPr>
              <w:spacing w:line="276" w:lineRule="auto"/>
              <w:jc w:val="center"/>
              <w:rPr>
                <w:b/>
                <w:color w:val="0000FF"/>
              </w:rPr>
            </w:pPr>
          </w:p>
        </w:tc>
      </w:tr>
    </w:tbl>
    <w:p w:rsidR="00340A3C" w:rsidRPr="004F2A77" w:rsidRDefault="00340A3C" w:rsidP="00340A3C">
      <w:pPr>
        <w:jc w:val="both"/>
        <w:rPr>
          <w:sz w:val="28"/>
          <w:szCs w:val="28"/>
        </w:rPr>
      </w:pPr>
      <w:r>
        <w:rPr>
          <w:sz w:val="24"/>
          <w:szCs w:val="24"/>
        </w:rPr>
        <w:t xml:space="preserve">    </w:t>
      </w:r>
      <w:r w:rsidRPr="004F2A77">
        <w:rPr>
          <w:sz w:val="28"/>
          <w:szCs w:val="28"/>
        </w:rPr>
        <w:t>от 24 декабря 2013 года</w:t>
      </w:r>
      <w:r w:rsidRPr="004F2A77">
        <w:rPr>
          <w:sz w:val="28"/>
          <w:szCs w:val="28"/>
        </w:rPr>
        <w:tab/>
      </w:r>
      <w:r w:rsidRPr="004F2A77">
        <w:rPr>
          <w:sz w:val="28"/>
          <w:szCs w:val="28"/>
        </w:rPr>
        <w:tab/>
      </w:r>
      <w:r w:rsidRPr="004F2A77">
        <w:rPr>
          <w:sz w:val="28"/>
          <w:szCs w:val="28"/>
        </w:rPr>
        <w:tab/>
      </w:r>
      <w:r w:rsidRPr="004F2A77">
        <w:rPr>
          <w:sz w:val="28"/>
          <w:szCs w:val="28"/>
        </w:rPr>
        <w:tab/>
      </w:r>
      <w:r w:rsidRPr="004F2A77">
        <w:rPr>
          <w:sz w:val="28"/>
          <w:szCs w:val="28"/>
        </w:rPr>
        <w:tab/>
      </w:r>
      <w:r w:rsidRPr="004F2A77">
        <w:rPr>
          <w:sz w:val="28"/>
          <w:szCs w:val="28"/>
        </w:rPr>
        <w:tab/>
        <w:t xml:space="preserve">        № 74</w:t>
      </w:r>
    </w:p>
    <w:p w:rsidR="00340A3C" w:rsidRPr="004F2A77" w:rsidRDefault="00340A3C" w:rsidP="00340A3C">
      <w:pPr>
        <w:jc w:val="center"/>
        <w:rPr>
          <w:b/>
          <w:sz w:val="28"/>
          <w:szCs w:val="28"/>
        </w:rPr>
      </w:pPr>
    </w:p>
    <w:p w:rsidR="00340A3C" w:rsidRDefault="00340A3C" w:rsidP="00340A3C">
      <w:pPr>
        <w:jc w:val="center"/>
        <w:rPr>
          <w:b/>
          <w:sz w:val="28"/>
          <w:szCs w:val="28"/>
        </w:rPr>
      </w:pPr>
      <w:r w:rsidRPr="004F2A77">
        <w:rPr>
          <w:b/>
          <w:sz w:val="28"/>
          <w:szCs w:val="28"/>
        </w:rPr>
        <w:t>Постановление</w:t>
      </w:r>
    </w:p>
    <w:p w:rsidR="00BC39B2" w:rsidRDefault="00BC39B2" w:rsidP="00340A3C">
      <w:pPr>
        <w:jc w:val="center"/>
        <w:rPr>
          <w:b/>
          <w:sz w:val="28"/>
          <w:szCs w:val="28"/>
        </w:rPr>
      </w:pPr>
    </w:p>
    <w:p w:rsidR="00BC39B2" w:rsidRDefault="00BC39B2" w:rsidP="00340A3C">
      <w:pPr>
        <w:jc w:val="center"/>
        <w:rPr>
          <w:b/>
          <w:sz w:val="28"/>
          <w:szCs w:val="28"/>
        </w:rPr>
      </w:pPr>
      <w:r>
        <w:rPr>
          <w:b/>
          <w:sz w:val="28"/>
          <w:szCs w:val="28"/>
        </w:rPr>
        <w:t>Об утверждении Административного регламента  по осуществлению муниципального жилищного контроля на территории муниципального образования «Зеленогорское сельское поселение»</w:t>
      </w:r>
    </w:p>
    <w:p w:rsidR="00BA03B6" w:rsidRPr="004F2A77" w:rsidRDefault="00BA03B6" w:rsidP="00340A3C">
      <w:pPr>
        <w:jc w:val="center"/>
        <w:rPr>
          <w:b/>
          <w:sz w:val="28"/>
          <w:szCs w:val="28"/>
        </w:rPr>
      </w:pPr>
    </w:p>
    <w:p w:rsidR="00340A3C" w:rsidRDefault="00340A3C" w:rsidP="00340A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340A3C">
        <w:rPr>
          <w:rFonts w:ascii="Verdana" w:eastAsia="Times New Roman" w:hAnsi="Verdana" w:cs="Times New Roman"/>
          <w:color w:val="000000"/>
          <w:sz w:val="24"/>
          <w:szCs w:val="24"/>
          <w:lang w:eastAsia="ru-RU"/>
        </w:rPr>
        <w:t xml:space="preserve"> </w:t>
      </w:r>
      <w:r w:rsidRPr="00340A3C">
        <w:rPr>
          <w:rFonts w:ascii="Times New Roman" w:eastAsia="Times New Roman" w:hAnsi="Times New Roman" w:cs="Times New Roman"/>
          <w:color w:val="000000"/>
          <w:sz w:val="28"/>
          <w:szCs w:val="28"/>
          <w:lang w:eastAsia="ru-RU"/>
        </w:rPr>
        <w:t>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w:t>
      </w:r>
      <w:r>
        <w:rPr>
          <w:rFonts w:ascii="Times New Roman" w:eastAsia="Times New Roman" w:hAnsi="Times New Roman" w:cs="Times New Roman"/>
          <w:color w:val="000000"/>
          <w:sz w:val="28"/>
          <w:szCs w:val="28"/>
          <w:lang w:eastAsia="ru-RU"/>
        </w:rPr>
        <w:t>авления в Российской Федерации»</w:t>
      </w:r>
      <w:r w:rsidRPr="00340A3C">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rPr>
        <w:t xml:space="preserve"> постановляет:</w:t>
      </w:r>
    </w:p>
    <w:p w:rsidR="00340A3C" w:rsidRDefault="00340A3C" w:rsidP="00340A3C">
      <w:pPr>
        <w:pStyle w:val="ConsPlusNormal"/>
        <w:widowControl/>
        <w:tabs>
          <w:tab w:val="left" w:pos="1409"/>
        </w:tabs>
        <w:ind w:left="558" w:hanging="825"/>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w:t>
      </w:r>
      <w:r>
        <w:rPr>
          <w:rFonts w:ascii="Times New Roman" w:hAnsi="Times New Roman" w:cs="Times New Roman"/>
          <w:color w:val="000000"/>
          <w:sz w:val="28"/>
          <w:szCs w:val="28"/>
        </w:rPr>
        <w:t>административный регламент</w:t>
      </w:r>
      <w:r>
        <w:rPr>
          <w:rFonts w:ascii="Times New Roman" w:hAnsi="Times New Roman" w:cs="Times New Roman"/>
          <w:sz w:val="28"/>
          <w:szCs w:val="28"/>
        </w:rPr>
        <w:t xml:space="preserve"> администрации муниципального образования «Зеленогорское сельское поселение» по осуществлению муниципального жилищного контроля на территории муниципального образования  «Зеленогорское сельское поселение».</w:t>
      </w:r>
    </w:p>
    <w:p w:rsidR="00340A3C" w:rsidRDefault="00340A3C" w:rsidP="00340A3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вступает в силу после его обнародования.</w:t>
      </w:r>
    </w:p>
    <w:p w:rsidR="00340A3C" w:rsidRDefault="00340A3C" w:rsidP="00340A3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tbl>
      <w:tblPr>
        <w:tblW w:w="0" w:type="auto"/>
        <w:tblInd w:w="125" w:type="dxa"/>
        <w:tblLayout w:type="fixed"/>
        <w:tblLook w:val="0000"/>
      </w:tblPr>
      <w:tblGrid>
        <w:gridCol w:w="4732"/>
        <w:gridCol w:w="4857"/>
      </w:tblGrid>
      <w:tr w:rsidR="00340A3C" w:rsidTr="006507E5">
        <w:tc>
          <w:tcPr>
            <w:tcW w:w="4732" w:type="dxa"/>
            <w:shd w:val="clear" w:color="auto" w:fill="auto"/>
          </w:tcPr>
          <w:p w:rsidR="00340A3C" w:rsidRDefault="00340A3C" w:rsidP="006507E5">
            <w:pPr>
              <w:pStyle w:val="ConsPlusNormal"/>
              <w:widowControl/>
              <w:snapToGrid w:val="0"/>
              <w:ind w:firstLine="0"/>
              <w:jc w:val="center"/>
              <w:rPr>
                <w:rFonts w:ascii="Times New Roman" w:hAnsi="Times New Roman" w:cs="Times New Roman"/>
                <w:sz w:val="28"/>
                <w:szCs w:val="28"/>
              </w:rPr>
            </w:pPr>
          </w:p>
          <w:p w:rsidR="004F2A77" w:rsidRDefault="004F2A77" w:rsidP="006507E5">
            <w:pPr>
              <w:pStyle w:val="ConsPlusNormal"/>
              <w:widowControl/>
              <w:snapToGrid w:val="0"/>
              <w:ind w:firstLine="0"/>
              <w:jc w:val="center"/>
              <w:rPr>
                <w:rFonts w:ascii="Times New Roman" w:hAnsi="Times New Roman" w:cs="Times New Roman"/>
                <w:sz w:val="28"/>
                <w:szCs w:val="28"/>
              </w:rPr>
            </w:pPr>
          </w:p>
          <w:p w:rsidR="004F2A77" w:rsidRDefault="004F2A77" w:rsidP="006507E5">
            <w:pPr>
              <w:pStyle w:val="ConsPlusNormal"/>
              <w:widowControl/>
              <w:snapToGrid w:val="0"/>
              <w:ind w:firstLine="0"/>
              <w:jc w:val="center"/>
              <w:rPr>
                <w:rFonts w:ascii="Times New Roman" w:hAnsi="Times New Roman" w:cs="Times New Roman"/>
                <w:sz w:val="28"/>
                <w:szCs w:val="28"/>
              </w:rPr>
            </w:pPr>
          </w:p>
          <w:p w:rsidR="004F2A77" w:rsidRDefault="004F2A77" w:rsidP="006507E5">
            <w:pPr>
              <w:pStyle w:val="ConsPlusNormal"/>
              <w:widowControl/>
              <w:snapToGrid w:val="0"/>
              <w:ind w:firstLine="0"/>
              <w:jc w:val="center"/>
              <w:rPr>
                <w:rFonts w:ascii="Times New Roman" w:hAnsi="Times New Roman" w:cs="Times New Roman"/>
                <w:sz w:val="28"/>
                <w:szCs w:val="28"/>
              </w:rPr>
            </w:pPr>
          </w:p>
          <w:p w:rsidR="00340A3C" w:rsidRDefault="00340A3C" w:rsidP="006507E5">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340A3C" w:rsidRDefault="00340A3C" w:rsidP="006507E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«Зеленогорское сельское поселение»</w:t>
            </w:r>
          </w:p>
        </w:tc>
        <w:tc>
          <w:tcPr>
            <w:tcW w:w="4857" w:type="dxa"/>
            <w:shd w:val="clear" w:color="auto" w:fill="auto"/>
          </w:tcPr>
          <w:p w:rsidR="00340A3C" w:rsidRDefault="00340A3C" w:rsidP="006507E5">
            <w:pPr>
              <w:pStyle w:val="ConsPlusNormal"/>
              <w:widowControl/>
              <w:snapToGrid w:val="0"/>
              <w:ind w:firstLine="0"/>
              <w:jc w:val="right"/>
              <w:rPr>
                <w:rFonts w:ascii="Times New Roman" w:hAnsi="Times New Roman" w:cs="Times New Roman"/>
                <w:sz w:val="28"/>
                <w:szCs w:val="28"/>
              </w:rPr>
            </w:pPr>
          </w:p>
          <w:p w:rsidR="00340A3C" w:rsidRDefault="00340A3C" w:rsidP="006507E5">
            <w:pPr>
              <w:pStyle w:val="ConsPlusNormal"/>
              <w:widowControl/>
              <w:ind w:firstLine="0"/>
              <w:jc w:val="right"/>
              <w:rPr>
                <w:rFonts w:ascii="Times New Roman" w:hAnsi="Times New Roman" w:cs="Times New Roman"/>
                <w:sz w:val="28"/>
                <w:szCs w:val="28"/>
              </w:rPr>
            </w:pPr>
          </w:p>
          <w:p w:rsidR="004F2A77" w:rsidRDefault="004F2A77" w:rsidP="006507E5">
            <w:pPr>
              <w:pStyle w:val="ConsPlusNormal"/>
              <w:widowControl/>
              <w:ind w:firstLine="0"/>
              <w:jc w:val="right"/>
              <w:rPr>
                <w:rFonts w:ascii="Times New Roman" w:hAnsi="Times New Roman" w:cs="Times New Roman"/>
                <w:sz w:val="28"/>
                <w:szCs w:val="28"/>
              </w:rPr>
            </w:pPr>
          </w:p>
          <w:p w:rsidR="004F2A77" w:rsidRDefault="004F2A77" w:rsidP="006507E5">
            <w:pPr>
              <w:pStyle w:val="ConsPlusNormal"/>
              <w:widowControl/>
              <w:ind w:firstLine="0"/>
              <w:jc w:val="right"/>
              <w:rPr>
                <w:rFonts w:ascii="Times New Roman" w:hAnsi="Times New Roman" w:cs="Times New Roman"/>
                <w:sz w:val="28"/>
                <w:szCs w:val="28"/>
              </w:rPr>
            </w:pPr>
          </w:p>
          <w:p w:rsidR="004F2A77" w:rsidRDefault="004F2A77" w:rsidP="006507E5">
            <w:pPr>
              <w:pStyle w:val="ConsPlusNormal"/>
              <w:widowControl/>
              <w:ind w:firstLine="0"/>
              <w:jc w:val="right"/>
              <w:rPr>
                <w:rFonts w:ascii="Times New Roman" w:hAnsi="Times New Roman" w:cs="Times New Roman"/>
                <w:sz w:val="28"/>
                <w:szCs w:val="28"/>
              </w:rPr>
            </w:pPr>
          </w:p>
          <w:p w:rsidR="00340A3C" w:rsidRDefault="00340A3C" w:rsidP="006507E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Г.И.Малинин </w:t>
            </w:r>
          </w:p>
        </w:tc>
      </w:tr>
    </w:tbl>
    <w:p w:rsidR="00762803" w:rsidRDefault="00762803"/>
    <w:p w:rsidR="004F2A77" w:rsidRDefault="004F2A77"/>
    <w:p w:rsidR="004F2A77" w:rsidRDefault="004F2A77"/>
    <w:p w:rsidR="004F2A77" w:rsidRDefault="004F2A77"/>
    <w:p w:rsidR="004F2A77" w:rsidRDefault="004F2A77"/>
    <w:p w:rsidR="004F2A77" w:rsidRDefault="004F2A77"/>
    <w:p w:rsidR="004F2A77" w:rsidRDefault="004F2A77"/>
    <w:p w:rsidR="004F2A77" w:rsidRDefault="004F2A77"/>
    <w:p w:rsidR="004F2A77" w:rsidRDefault="004F2A77"/>
    <w:p w:rsidR="004F2A77" w:rsidRDefault="004F2A77"/>
    <w:p w:rsidR="004F2A77" w:rsidRDefault="004F2A77"/>
    <w:p w:rsidR="004F2A77" w:rsidRDefault="004F2A77"/>
    <w:p w:rsidR="004F2A77" w:rsidRPr="00E56581" w:rsidRDefault="004F2A77" w:rsidP="00E56581">
      <w:pPr>
        <w:shd w:val="clear" w:color="auto" w:fill="FFFFFF"/>
        <w:jc w:val="center"/>
        <w:rPr>
          <w:color w:val="000000"/>
          <w:sz w:val="28"/>
          <w:szCs w:val="28"/>
        </w:rPr>
      </w:pPr>
      <w:r w:rsidRPr="00E56581">
        <w:rPr>
          <w:b/>
          <w:bCs/>
          <w:color w:val="800000"/>
          <w:sz w:val="28"/>
          <w:szCs w:val="28"/>
        </w:rPr>
        <w:lastRenderedPageBreak/>
        <w:t>АДМИНИСТРАТИВНЫЙ РЕГЛАМЕНТ</w:t>
      </w:r>
      <w:r w:rsidRPr="00E56581">
        <w:rPr>
          <w:b/>
          <w:bCs/>
          <w:color w:val="800000"/>
          <w:sz w:val="28"/>
          <w:szCs w:val="28"/>
        </w:rPr>
        <w:br/>
        <w:t xml:space="preserve">ПО ОСУЩЕСТВЛЕНИЮ МУНИЦИПАЛЬНОГО ЖИЛИЩНОГО КОНТРОЛЯ НА ТЕРРИТОРИИ </w:t>
      </w:r>
      <w:r w:rsidR="00BA03B6" w:rsidRPr="00E56581">
        <w:rPr>
          <w:b/>
          <w:bCs/>
          <w:color w:val="800000"/>
          <w:sz w:val="28"/>
          <w:szCs w:val="28"/>
        </w:rPr>
        <w:t>МУНИЦИПАЛЬНОГО ОБРАЗОВАНИЯ</w:t>
      </w:r>
      <w:r w:rsidRPr="00E56581">
        <w:rPr>
          <w:b/>
          <w:bCs/>
          <w:color w:val="800000"/>
          <w:sz w:val="28"/>
          <w:szCs w:val="28"/>
        </w:rPr>
        <w:t xml:space="preserve"> «ЗЕЛЕНОГОРСКОЕ СЕЛЬСКОЕ ПОСЕЛЕНИЕ»</w:t>
      </w:r>
    </w:p>
    <w:p w:rsidR="004F2A77" w:rsidRPr="00E56581" w:rsidRDefault="004F2A77" w:rsidP="00E56581">
      <w:pPr>
        <w:shd w:val="clear" w:color="auto" w:fill="FFFFFF"/>
        <w:jc w:val="both"/>
        <w:rPr>
          <w:color w:val="000000"/>
          <w:sz w:val="28"/>
          <w:szCs w:val="28"/>
        </w:rPr>
      </w:pPr>
    </w:p>
    <w:p w:rsidR="004F2A77" w:rsidRPr="00E56581" w:rsidRDefault="004F2A77" w:rsidP="00E56581">
      <w:pPr>
        <w:shd w:val="clear" w:color="auto" w:fill="FFFFFF"/>
        <w:jc w:val="center"/>
        <w:rPr>
          <w:color w:val="000000"/>
          <w:sz w:val="28"/>
          <w:szCs w:val="28"/>
        </w:rPr>
      </w:pPr>
      <w:r w:rsidRPr="00E56581">
        <w:rPr>
          <w:b/>
          <w:bCs/>
          <w:color w:val="000000"/>
          <w:sz w:val="28"/>
          <w:szCs w:val="28"/>
        </w:rPr>
        <w:t>1. Общие положения</w:t>
      </w:r>
    </w:p>
    <w:p w:rsidR="004F2A77" w:rsidRPr="00E56581" w:rsidRDefault="004F2A77" w:rsidP="00E56581">
      <w:pPr>
        <w:shd w:val="clear" w:color="auto" w:fill="FFFFFF"/>
        <w:jc w:val="both"/>
        <w:rPr>
          <w:color w:val="000000"/>
          <w:sz w:val="28"/>
          <w:szCs w:val="28"/>
        </w:rPr>
      </w:pPr>
    </w:p>
    <w:p w:rsidR="004F2A77" w:rsidRPr="00E56581" w:rsidRDefault="004F2A77" w:rsidP="00E56581">
      <w:pPr>
        <w:shd w:val="clear" w:color="auto" w:fill="FFFFFF"/>
        <w:jc w:val="both"/>
        <w:rPr>
          <w:color w:val="000000"/>
          <w:sz w:val="28"/>
          <w:szCs w:val="28"/>
        </w:rPr>
      </w:pPr>
      <w:r w:rsidRPr="00E56581">
        <w:rPr>
          <w:color w:val="000000"/>
          <w:sz w:val="28"/>
          <w:szCs w:val="28"/>
        </w:rPr>
        <w:t xml:space="preserve">1.1. </w:t>
      </w:r>
      <w:proofErr w:type="gramStart"/>
      <w:r w:rsidRPr="00E56581">
        <w:rPr>
          <w:color w:val="000000"/>
          <w:sz w:val="28"/>
          <w:szCs w:val="28"/>
        </w:rPr>
        <w:t>Настоящий административный регламент по осуществлению муниципального жилищного контроля на территории МО «Зеленогорское сельское поселение»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sidRPr="00E56581">
        <w:rPr>
          <w:color w:val="000000"/>
          <w:sz w:val="28"/>
          <w:szCs w:val="28"/>
        </w:rPr>
        <w:t>».</w:t>
      </w:r>
      <w:r w:rsidRPr="00E56581">
        <w:rPr>
          <w:color w:val="000000"/>
          <w:sz w:val="28"/>
          <w:szCs w:val="28"/>
        </w:rPr>
        <w:br/>
        <w:t> </w:t>
      </w:r>
      <w:r w:rsidRPr="00E56581">
        <w:rPr>
          <w:color w:val="000000"/>
          <w:sz w:val="28"/>
          <w:szCs w:val="28"/>
        </w:rPr>
        <w:br/>
        <w:t>1.2. Настоящий административный регламент устанавливает:</w:t>
      </w:r>
      <w:r w:rsidRPr="00E56581">
        <w:rPr>
          <w:color w:val="000000"/>
          <w:sz w:val="28"/>
          <w:szCs w:val="28"/>
        </w:rPr>
        <w:br/>
        <w:t>- порядок организации и проведения на территории МО «Зеленогорское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r w:rsidRPr="00E56581">
        <w:rPr>
          <w:color w:val="000000"/>
          <w:sz w:val="28"/>
          <w:szCs w:val="28"/>
        </w:rPr>
        <w:br/>
        <w:t>- формы осуществления муниципального контроля;</w:t>
      </w:r>
      <w:r w:rsidRPr="00E56581">
        <w:rPr>
          <w:color w:val="000000"/>
          <w:sz w:val="28"/>
          <w:szCs w:val="28"/>
        </w:rPr>
        <w:br/>
        <w:t>- сроки и последовательность действий (административных процедур) при проведении проверок органом муниципального контроля;</w:t>
      </w:r>
      <w:r w:rsidRPr="00E56581">
        <w:rPr>
          <w:color w:val="000000"/>
          <w:sz w:val="28"/>
          <w:szCs w:val="28"/>
        </w:rPr>
        <w:b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w:t>
      </w:r>
      <w:r w:rsidRPr="00E56581">
        <w:rPr>
          <w:color w:val="000000" w:themeColor="text1"/>
          <w:sz w:val="28"/>
          <w:szCs w:val="28"/>
        </w:rPr>
        <w:t>власти Моркинского</w:t>
      </w:r>
      <w:r w:rsidRPr="00E56581">
        <w:rPr>
          <w:color w:val="000000"/>
          <w:sz w:val="28"/>
          <w:szCs w:val="28"/>
        </w:rPr>
        <w:t xml:space="preserve"> муниципального района осуществляющими государственный жилищный надзор; </w:t>
      </w:r>
      <w:r w:rsidRPr="00E56581">
        <w:rPr>
          <w:color w:val="000000"/>
          <w:sz w:val="28"/>
          <w:szCs w:val="28"/>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Pr="00E56581">
        <w:rPr>
          <w:color w:val="000000"/>
          <w:sz w:val="28"/>
          <w:szCs w:val="28"/>
        </w:rPr>
        <w:br/>
        <w:t>  </w:t>
      </w:r>
      <w:r w:rsidRPr="00E56581">
        <w:rPr>
          <w:color w:val="000000"/>
          <w:sz w:val="28"/>
          <w:szCs w:val="28"/>
        </w:rPr>
        <w:b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МО «Зеленогорское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w:t>
      </w:r>
      <w:r w:rsidRPr="00E56581">
        <w:rPr>
          <w:color w:val="000000"/>
          <w:sz w:val="28"/>
          <w:szCs w:val="28"/>
        </w:rPr>
        <w:lastRenderedPageBreak/>
        <w:t>муниципальными правовыми актами.</w:t>
      </w:r>
      <w:r w:rsidRPr="00E56581">
        <w:rPr>
          <w:color w:val="000000"/>
          <w:sz w:val="28"/>
          <w:szCs w:val="28"/>
        </w:rPr>
        <w:br/>
        <w:t>  </w:t>
      </w:r>
      <w:r w:rsidRPr="00E56581">
        <w:rPr>
          <w:color w:val="000000"/>
          <w:sz w:val="28"/>
          <w:szCs w:val="28"/>
        </w:rPr>
        <w:br/>
        <w:t>1.4. Целями муниципального контроля являются:</w:t>
      </w:r>
      <w:r w:rsidRPr="00E56581">
        <w:rPr>
          <w:color w:val="000000"/>
          <w:sz w:val="28"/>
          <w:szCs w:val="28"/>
        </w:rPr>
        <w:br/>
        <w:t>- обеспечение безопасных и комфортных условий проживания граждан в муниципальном жилищном фонде;</w:t>
      </w:r>
      <w:r w:rsidRPr="00E56581">
        <w:rPr>
          <w:color w:val="000000"/>
          <w:sz w:val="28"/>
          <w:szCs w:val="28"/>
        </w:rPr>
        <w:br/>
        <w:t>- повышения эффективности использования и содержания жилищного фонда;</w:t>
      </w:r>
      <w:r w:rsidRPr="00E56581">
        <w:rPr>
          <w:color w:val="000000"/>
          <w:sz w:val="28"/>
          <w:szCs w:val="28"/>
        </w:rPr>
        <w:br/>
        <w:t>- обеспечение сохранности муниципального жилищного фонда;</w:t>
      </w:r>
      <w:r w:rsidRPr="00E56581">
        <w:rPr>
          <w:color w:val="000000"/>
          <w:sz w:val="28"/>
          <w:szCs w:val="28"/>
        </w:rPr>
        <w:br/>
        <w:t>- предупреждение процесса старения и разрушения муниципального жилищного фонда</w:t>
      </w:r>
      <w:proofErr w:type="gramStart"/>
      <w:r w:rsidRPr="00E56581">
        <w:rPr>
          <w:color w:val="000000"/>
          <w:sz w:val="28"/>
          <w:szCs w:val="28"/>
        </w:rPr>
        <w:t>.</w:t>
      </w:r>
      <w:proofErr w:type="gramEnd"/>
      <w:r w:rsidRPr="00E56581">
        <w:rPr>
          <w:color w:val="000000"/>
          <w:sz w:val="28"/>
          <w:szCs w:val="28"/>
        </w:rPr>
        <w:br/>
        <w:t xml:space="preserve">- </w:t>
      </w:r>
      <w:proofErr w:type="gramStart"/>
      <w:r w:rsidRPr="00E56581">
        <w:rPr>
          <w:color w:val="000000"/>
          <w:sz w:val="28"/>
          <w:szCs w:val="28"/>
        </w:rPr>
        <w:t>п</w:t>
      </w:r>
      <w:proofErr w:type="gramEnd"/>
      <w:r w:rsidRPr="00E56581">
        <w:rPr>
          <w:color w:val="000000"/>
          <w:sz w:val="28"/>
          <w:szCs w:val="28"/>
        </w:rPr>
        <w:t>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E56581">
        <w:rPr>
          <w:color w:val="000000"/>
          <w:sz w:val="28"/>
          <w:szCs w:val="28"/>
        </w:rPr>
        <w:b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МО «Зеленогорское сельское поселение».</w:t>
      </w:r>
      <w:r w:rsidRPr="00E56581">
        <w:rPr>
          <w:color w:val="000000"/>
          <w:sz w:val="28"/>
          <w:szCs w:val="28"/>
        </w:rPr>
        <w:br/>
        <w:t>  </w:t>
      </w:r>
      <w:r w:rsidRPr="00E56581">
        <w:rPr>
          <w:color w:val="000000"/>
          <w:sz w:val="28"/>
          <w:szCs w:val="28"/>
        </w:rPr>
        <w:b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E56581">
        <w:rPr>
          <w:color w:val="000000"/>
          <w:sz w:val="28"/>
          <w:szCs w:val="28"/>
        </w:rPr>
        <w:br/>
        <w:t>  </w:t>
      </w:r>
      <w:r w:rsidRPr="00E56581">
        <w:rPr>
          <w:color w:val="000000"/>
          <w:sz w:val="28"/>
          <w:szCs w:val="28"/>
        </w:rPr>
        <w:br/>
        <w:t>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Pr="00E56581">
        <w:rPr>
          <w:color w:val="000000"/>
          <w:sz w:val="28"/>
          <w:szCs w:val="28"/>
        </w:rPr>
        <w:br/>
        <w:t>  </w:t>
      </w:r>
      <w:r w:rsidRPr="00E56581">
        <w:rPr>
          <w:color w:val="000000"/>
          <w:sz w:val="28"/>
          <w:szCs w:val="28"/>
        </w:rPr>
        <w:br/>
        <w:t xml:space="preserve">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w:t>
      </w:r>
      <w:r w:rsidRPr="00E56581">
        <w:rPr>
          <w:color w:val="000000" w:themeColor="text1"/>
          <w:sz w:val="28"/>
          <w:szCs w:val="28"/>
        </w:rPr>
        <w:t>власти Республики Марий Эл</w:t>
      </w:r>
      <w:r w:rsidRPr="00E56581">
        <w:rPr>
          <w:color w:val="000000"/>
          <w:sz w:val="28"/>
          <w:szCs w:val="28"/>
        </w:rPr>
        <w:t xml:space="preserve"> осуществляющими региональный государственный жилищный надзор осуществляется соответствующим областным законом.</w:t>
      </w:r>
      <w:r w:rsidRPr="00E56581">
        <w:rPr>
          <w:color w:val="000000"/>
          <w:sz w:val="28"/>
          <w:szCs w:val="28"/>
        </w:rPr>
        <w:br/>
        <w:t>  </w:t>
      </w:r>
      <w:r w:rsidRPr="00E56581">
        <w:rPr>
          <w:color w:val="000000"/>
          <w:sz w:val="28"/>
          <w:szCs w:val="28"/>
        </w:rPr>
        <w:br/>
      </w:r>
      <w:r w:rsidRPr="00E56581">
        <w:rPr>
          <w:color w:val="000000"/>
          <w:sz w:val="28"/>
          <w:szCs w:val="28"/>
        </w:rPr>
        <w:lastRenderedPageBreak/>
        <w:t xml:space="preserve">1.8. Объектом муниципального контроля является жилищный </w:t>
      </w:r>
      <w:proofErr w:type="gramStart"/>
      <w:r w:rsidRPr="00E56581">
        <w:rPr>
          <w:color w:val="000000"/>
          <w:sz w:val="28"/>
          <w:szCs w:val="28"/>
        </w:rPr>
        <w:t>фонд</w:t>
      </w:r>
      <w:proofErr w:type="gramEnd"/>
      <w:r w:rsidRPr="00E56581">
        <w:rPr>
          <w:color w:val="000000"/>
          <w:sz w:val="28"/>
          <w:szCs w:val="28"/>
        </w:rPr>
        <w:t xml:space="preserve"> находящийся в муниципальной собственности, расположенный на территории МО «Зеленогорское сельское поселение», за исключением объектов, контроль за которыми отнесен к компетенции федеральных органов государственной власти Республики Марий Эл.</w:t>
      </w:r>
      <w:r w:rsidRPr="00E56581">
        <w:rPr>
          <w:color w:val="000000"/>
          <w:sz w:val="28"/>
          <w:szCs w:val="28"/>
        </w:rPr>
        <w:br/>
        <w:t>  </w:t>
      </w:r>
      <w:r w:rsidRPr="00E56581">
        <w:rPr>
          <w:color w:val="000000"/>
          <w:sz w:val="28"/>
          <w:szCs w:val="28"/>
        </w:rPr>
        <w:br/>
        <w:t>1.9. Органом местного самоуправления, уполномоченным на осуществление мероприятий по муниципальному контролю, является администрация МО «Зеленогорское сельское поселение» (далее п</w:t>
      </w:r>
      <w:r w:rsidR="00E56581">
        <w:rPr>
          <w:color w:val="000000"/>
          <w:sz w:val="28"/>
          <w:szCs w:val="28"/>
        </w:rPr>
        <w:t xml:space="preserve">о тексту - орган муниципального </w:t>
      </w:r>
      <w:r w:rsidRPr="00E56581">
        <w:rPr>
          <w:color w:val="000000"/>
          <w:sz w:val="28"/>
          <w:szCs w:val="28"/>
        </w:rPr>
        <w:t>контроля).</w:t>
      </w:r>
      <w:r w:rsidRPr="00E56581">
        <w:rPr>
          <w:color w:val="000000"/>
          <w:sz w:val="28"/>
          <w:szCs w:val="28"/>
        </w:rPr>
        <w:br/>
        <w:t>Место нахождения органа: 425143, Республика Марий Эл, Моркинский район, п.Зеленогорск, ул. Кооперативная, д.10 телефон 8 (83635) 9-31-16;</w:t>
      </w:r>
      <w:r w:rsidRPr="00E56581">
        <w:rPr>
          <w:color w:val="000000"/>
          <w:sz w:val="28"/>
          <w:szCs w:val="28"/>
        </w:rPr>
        <w:br/>
        <w:t>График работы органа муниципального контроля: с 8.00 час</w:t>
      </w:r>
      <w:proofErr w:type="gramStart"/>
      <w:r w:rsidRPr="00E56581">
        <w:rPr>
          <w:color w:val="000000"/>
          <w:sz w:val="28"/>
          <w:szCs w:val="28"/>
        </w:rPr>
        <w:t>.</w:t>
      </w:r>
      <w:proofErr w:type="gramEnd"/>
      <w:r w:rsidRPr="00E56581">
        <w:rPr>
          <w:color w:val="000000"/>
          <w:sz w:val="28"/>
          <w:szCs w:val="28"/>
        </w:rPr>
        <w:t xml:space="preserve"> </w:t>
      </w:r>
      <w:proofErr w:type="gramStart"/>
      <w:r w:rsidRPr="00E56581">
        <w:rPr>
          <w:color w:val="000000"/>
          <w:sz w:val="28"/>
          <w:szCs w:val="28"/>
        </w:rPr>
        <w:t>д</w:t>
      </w:r>
      <w:proofErr w:type="gramEnd"/>
      <w:r w:rsidRPr="00E56581">
        <w:rPr>
          <w:color w:val="000000"/>
          <w:sz w:val="28"/>
          <w:szCs w:val="28"/>
        </w:rPr>
        <w:t>о 15.00 час.</w:t>
      </w:r>
      <w:r w:rsidRPr="00E56581">
        <w:rPr>
          <w:color w:val="000000"/>
          <w:sz w:val="28"/>
          <w:szCs w:val="28"/>
        </w:rPr>
        <w:br/>
        <w:t>Перерыв на обед с 12.00 час до 13.00 час</w:t>
      </w:r>
      <w:proofErr w:type="gramStart"/>
      <w:r w:rsidRPr="00E56581">
        <w:rPr>
          <w:color w:val="000000"/>
          <w:sz w:val="28"/>
          <w:szCs w:val="28"/>
        </w:rPr>
        <w:t xml:space="preserve">., </w:t>
      </w:r>
      <w:proofErr w:type="gramEnd"/>
      <w:r w:rsidRPr="00E56581">
        <w:rPr>
          <w:color w:val="000000"/>
          <w:sz w:val="28"/>
          <w:szCs w:val="28"/>
        </w:rPr>
        <w:t>выходной: суббота, воскресенье.</w:t>
      </w:r>
      <w:r w:rsidRPr="00E56581">
        <w:rPr>
          <w:color w:val="000000"/>
          <w:sz w:val="28"/>
          <w:szCs w:val="28"/>
        </w:rPr>
        <w:br/>
        <w:t>  </w:t>
      </w:r>
      <w:r w:rsidRPr="00E56581">
        <w:rPr>
          <w:color w:val="000000"/>
          <w:sz w:val="28"/>
          <w:szCs w:val="28"/>
        </w:rPr>
        <w:br/>
        <w:t>1.10. На официальном сайте МО «Зеленогорское сельское поселение» размещается следующая информация:</w:t>
      </w:r>
      <w:r w:rsidRPr="00E56581">
        <w:rPr>
          <w:color w:val="000000"/>
          <w:sz w:val="28"/>
          <w:szCs w:val="28"/>
        </w:rPr>
        <w:br/>
        <w:t>- должностные лица, осуществляющие муниципальный контроль;</w:t>
      </w:r>
      <w:r w:rsidRPr="00E56581">
        <w:rPr>
          <w:color w:val="000000"/>
          <w:sz w:val="28"/>
          <w:szCs w:val="28"/>
        </w:rPr>
        <w:br/>
        <w:t>- текст настоящего административного регламента;</w:t>
      </w:r>
      <w:r w:rsidRPr="00E56581">
        <w:rPr>
          <w:color w:val="000000"/>
          <w:sz w:val="28"/>
          <w:szCs w:val="28"/>
        </w:rPr>
        <w:br/>
        <w:t>- утвержденные ежегодные планы проведения плановых проверок;</w:t>
      </w:r>
      <w:r w:rsidRPr="00E56581">
        <w:rPr>
          <w:color w:val="000000"/>
          <w:sz w:val="28"/>
          <w:szCs w:val="28"/>
        </w:rPr>
        <w:br/>
        <w:t>- порядок информирования о ходе исполнения муниципальной функции;</w:t>
      </w:r>
      <w:r w:rsidRPr="00E56581">
        <w:rPr>
          <w:color w:val="000000"/>
          <w:sz w:val="28"/>
          <w:szCs w:val="28"/>
        </w:rPr>
        <w:br/>
        <w:t>- порядок обжалования решений, действия или бездействия должностных лиц органа.</w:t>
      </w:r>
      <w:r w:rsidRPr="00E56581">
        <w:rPr>
          <w:color w:val="000000"/>
          <w:sz w:val="28"/>
          <w:szCs w:val="28"/>
        </w:rPr>
        <w:br/>
        <w:t>  </w:t>
      </w:r>
      <w:r w:rsidRPr="00E56581">
        <w:rPr>
          <w:color w:val="000000"/>
          <w:sz w:val="28"/>
          <w:szCs w:val="28"/>
        </w:rPr>
        <w:b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2. Порядок организации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2.1. Проверка проводится на основании распоряжения главы администрации органа муниципального контроля (приложение № 1).</w:t>
      </w:r>
      <w:r w:rsidRPr="00E56581">
        <w:rPr>
          <w:color w:val="000000"/>
          <w:sz w:val="28"/>
          <w:szCs w:val="28"/>
        </w:rPr>
        <w:br/>
        <w:t> </w:t>
      </w:r>
      <w:r w:rsidRPr="00E56581">
        <w:rPr>
          <w:color w:val="000000"/>
          <w:sz w:val="28"/>
          <w:szCs w:val="28"/>
        </w:rPr>
        <w:br/>
        <w:t>2.2. Заверенные печатью копии распоряжения главы администрации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E56581">
        <w:rPr>
          <w:color w:val="000000"/>
          <w:sz w:val="28"/>
          <w:szCs w:val="28"/>
        </w:rPr>
        <w:b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E56581">
        <w:rPr>
          <w:color w:val="000000"/>
          <w:sz w:val="28"/>
          <w:szCs w:val="28"/>
        </w:rPr>
        <w:br/>
      </w:r>
      <w:r w:rsidRPr="00E56581">
        <w:rPr>
          <w:color w:val="000000"/>
          <w:sz w:val="28"/>
          <w:szCs w:val="28"/>
        </w:rPr>
        <w:lastRenderedPageBreak/>
        <w:t> </w:t>
      </w:r>
      <w:r w:rsidRPr="00E56581">
        <w:rPr>
          <w:color w:val="000000"/>
          <w:sz w:val="28"/>
          <w:szCs w:val="28"/>
        </w:rPr>
        <w:b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3. Организация и проведение плановой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E56581">
        <w:rPr>
          <w:color w:val="000000"/>
          <w:sz w:val="28"/>
          <w:szCs w:val="28"/>
        </w:rPr>
        <w:br/>
        <w:t>  </w:t>
      </w:r>
      <w:r w:rsidRPr="00E56581">
        <w:rPr>
          <w:color w:val="000000"/>
          <w:sz w:val="28"/>
          <w:szCs w:val="28"/>
        </w:rPr>
        <w:br/>
        <w:t>3.2.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E56581">
        <w:rPr>
          <w:color w:val="000000"/>
          <w:sz w:val="28"/>
          <w:szCs w:val="28"/>
        </w:rPr>
        <w:br/>
        <w:t>  </w:t>
      </w:r>
      <w:r w:rsidRPr="00E56581">
        <w:rPr>
          <w:color w:val="000000"/>
          <w:sz w:val="28"/>
          <w:szCs w:val="28"/>
        </w:rPr>
        <w:br/>
        <w:t xml:space="preserve">3.3. </w:t>
      </w:r>
      <w:proofErr w:type="gramStart"/>
      <w:r w:rsidRPr="00E56581">
        <w:rPr>
          <w:color w:val="000000"/>
          <w:sz w:val="28"/>
          <w:szCs w:val="28"/>
        </w:rPr>
        <w:t>Основанием для включения плановой проверки в ежегодный план проведения плановых проверок является истечение одного года со дня:</w:t>
      </w:r>
      <w:r w:rsidRPr="00E56581">
        <w:rPr>
          <w:color w:val="000000"/>
          <w:sz w:val="28"/>
          <w:szCs w:val="28"/>
        </w:rPr>
        <w:br/>
        <w:t>  </w:t>
      </w:r>
      <w:r w:rsidRPr="00E56581">
        <w:rPr>
          <w:color w:val="000000"/>
          <w:sz w:val="28"/>
          <w:szCs w:val="28"/>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E56581">
        <w:rPr>
          <w:color w:val="000000"/>
          <w:sz w:val="28"/>
          <w:szCs w:val="28"/>
        </w:rPr>
        <w:t xml:space="preserve"> деятельности;</w:t>
      </w:r>
      <w:r w:rsidRPr="00E56581">
        <w:rPr>
          <w:color w:val="000000"/>
          <w:sz w:val="28"/>
          <w:szCs w:val="28"/>
        </w:rPr>
        <w:br/>
        <w:t>2) окончания проведения последней плановой проверки юридического лица, индивидуального предпринимателя.</w:t>
      </w:r>
      <w:r w:rsidRPr="00E56581">
        <w:rPr>
          <w:color w:val="000000"/>
          <w:sz w:val="28"/>
          <w:szCs w:val="28"/>
        </w:rPr>
        <w:br/>
        <w:t>  </w:t>
      </w:r>
      <w:r w:rsidRPr="00E56581">
        <w:rPr>
          <w:color w:val="000000"/>
          <w:sz w:val="28"/>
          <w:szCs w:val="28"/>
        </w:rPr>
        <w:b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Люберецкую городскую прокуратуру.</w:t>
      </w:r>
      <w:r w:rsidRPr="00E56581">
        <w:rPr>
          <w:color w:val="000000"/>
          <w:sz w:val="28"/>
          <w:szCs w:val="28"/>
        </w:rPr>
        <w:br/>
        <w:t>  </w:t>
      </w:r>
      <w:r w:rsidRPr="00E56581">
        <w:rPr>
          <w:color w:val="000000"/>
          <w:sz w:val="28"/>
          <w:szCs w:val="28"/>
        </w:rPr>
        <w:br/>
        <w:t xml:space="preserve">3.5. </w:t>
      </w:r>
      <w:proofErr w:type="spellStart"/>
      <w:r w:rsidRPr="00E56581">
        <w:rPr>
          <w:color w:val="000000"/>
          <w:sz w:val="28"/>
          <w:szCs w:val="28"/>
        </w:rPr>
        <w:t>Моркинская</w:t>
      </w:r>
      <w:proofErr w:type="spellEnd"/>
      <w:r w:rsidRPr="00E56581">
        <w:rPr>
          <w:color w:val="000000"/>
          <w:sz w:val="28"/>
          <w:szCs w:val="28"/>
        </w:rPr>
        <w:t xml:space="preserve"> районная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sidRPr="00E56581">
        <w:rPr>
          <w:color w:val="000000"/>
          <w:sz w:val="28"/>
          <w:szCs w:val="28"/>
        </w:rPr>
        <w:br/>
        <w:t> </w:t>
      </w:r>
      <w:r w:rsidRPr="00E56581">
        <w:rPr>
          <w:color w:val="000000"/>
          <w:sz w:val="28"/>
          <w:szCs w:val="28"/>
        </w:rPr>
        <w:br/>
        <w:t xml:space="preserve">3.6. Орган муниципального контроля рассматривает предложения прокуратуры и по итогам их рассмотрения направляют в </w:t>
      </w:r>
      <w:proofErr w:type="spellStart"/>
      <w:r w:rsidRPr="00E56581">
        <w:rPr>
          <w:color w:val="000000"/>
          <w:sz w:val="28"/>
          <w:szCs w:val="28"/>
        </w:rPr>
        <w:t>Моркинскую</w:t>
      </w:r>
      <w:proofErr w:type="spellEnd"/>
      <w:r w:rsidRPr="00E56581">
        <w:rPr>
          <w:color w:val="000000"/>
          <w:sz w:val="28"/>
          <w:szCs w:val="28"/>
        </w:rPr>
        <w:t xml:space="preserve"> </w:t>
      </w:r>
      <w:r w:rsidRPr="00E56581">
        <w:rPr>
          <w:color w:val="000000"/>
          <w:sz w:val="28"/>
          <w:szCs w:val="28"/>
        </w:rPr>
        <w:lastRenderedPageBreak/>
        <w:t>районную прокуратуру в срок до 1 ноября года, предшествующего году проведения плановых проверок, утвержденные ежегодные планы проведения плановых проверок.</w:t>
      </w:r>
      <w:r w:rsidRPr="00E56581">
        <w:rPr>
          <w:color w:val="000000"/>
          <w:sz w:val="28"/>
          <w:szCs w:val="28"/>
        </w:rPr>
        <w:br/>
        <w:t>  </w:t>
      </w:r>
      <w:r w:rsidRPr="00E56581">
        <w:rPr>
          <w:color w:val="000000"/>
          <w:sz w:val="28"/>
          <w:szCs w:val="28"/>
        </w:rPr>
        <w:b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главы администрации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4. Организация и проведение внеплановой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 xml:space="preserve">4.1. </w:t>
      </w:r>
      <w:proofErr w:type="gramStart"/>
      <w:r w:rsidRPr="00E56581">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2), </w:t>
      </w:r>
      <w:r w:rsidRPr="00E56581">
        <w:rPr>
          <w:color w:val="000000"/>
          <w:sz w:val="28"/>
          <w:szCs w:val="28"/>
        </w:rPr>
        <w:b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E56581">
        <w:rPr>
          <w:color w:val="000000"/>
          <w:sz w:val="28"/>
          <w:szCs w:val="28"/>
        </w:rPr>
        <w:t xml:space="preserve"> вреда.</w:t>
      </w:r>
      <w:r w:rsidRPr="00E56581">
        <w:rPr>
          <w:color w:val="000000"/>
          <w:sz w:val="28"/>
          <w:szCs w:val="28"/>
        </w:rPr>
        <w:br/>
        <w:t>  </w:t>
      </w:r>
      <w:r w:rsidRPr="00E56581">
        <w:rPr>
          <w:color w:val="000000"/>
          <w:sz w:val="28"/>
          <w:szCs w:val="28"/>
        </w:rPr>
        <w:br/>
        <w:t>4.2. Основанием для проведения внеплановой проверки является:</w:t>
      </w:r>
      <w:r w:rsidRPr="00E56581">
        <w:rPr>
          <w:color w:val="000000"/>
          <w:sz w:val="28"/>
          <w:szCs w:val="28"/>
        </w:rPr>
        <w:br/>
        <w:t>  </w:t>
      </w:r>
      <w:r w:rsidRPr="00E56581">
        <w:rPr>
          <w:color w:val="000000"/>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E56581">
        <w:rPr>
          <w:color w:val="000000"/>
          <w:sz w:val="28"/>
          <w:szCs w:val="28"/>
        </w:rPr>
        <w:br/>
      </w:r>
      <w:proofErr w:type="gramStart"/>
      <w:r w:rsidRPr="00E56581">
        <w:rPr>
          <w:color w:val="000000"/>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56581">
        <w:rPr>
          <w:color w:val="000000"/>
          <w:sz w:val="28"/>
          <w:szCs w:val="28"/>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E56581">
        <w:rPr>
          <w:color w:val="000000"/>
          <w:sz w:val="28"/>
          <w:szCs w:val="28"/>
        </w:rPr>
        <w:t xml:space="preserve"> </w:t>
      </w:r>
      <w:proofErr w:type="gramStart"/>
      <w:r w:rsidRPr="00E56581">
        <w:rPr>
          <w:color w:val="000000"/>
          <w:sz w:val="28"/>
          <w:szCs w:val="28"/>
        </w:rPr>
        <w:t>государства, а также угрозы чрезвычайных ситуаций природного и техногенного характера;</w:t>
      </w:r>
      <w:r w:rsidRPr="00E56581">
        <w:rPr>
          <w:color w:val="000000"/>
          <w:sz w:val="28"/>
          <w:szCs w:val="28"/>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E56581">
        <w:rPr>
          <w:color w:val="000000"/>
          <w:sz w:val="28"/>
          <w:szCs w:val="28"/>
        </w:rPr>
        <w:lastRenderedPageBreak/>
        <w:t>характера;</w:t>
      </w:r>
      <w:r w:rsidRPr="00E56581">
        <w:rPr>
          <w:color w:val="000000"/>
          <w:sz w:val="28"/>
          <w:szCs w:val="28"/>
        </w:rPr>
        <w:br/>
        <w:t>в) нарушение прав потребителей (в случае обращения граждан, права которых нарушены);</w:t>
      </w:r>
      <w:proofErr w:type="gramEnd"/>
      <w:r w:rsidRPr="00E56581">
        <w:rPr>
          <w:color w:val="000000"/>
          <w:sz w:val="28"/>
          <w:szCs w:val="28"/>
        </w:rPr>
        <w:br/>
      </w:r>
      <w:proofErr w:type="gramStart"/>
      <w:r w:rsidRPr="00E56581">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56581">
        <w:rPr>
          <w:color w:val="000000"/>
          <w:sz w:val="28"/>
          <w:szCs w:val="28"/>
        </w:rPr>
        <w:br/>
        <w:t>4) основанием для проведения внеплановой проверки наряду с основаниями, указанными в части 2 статьи 10 Федерального закона от</w:t>
      </w:r>
      <w:proofErr w:type="gramEnd"/>
      <w:r w:rsidRPr="00E56581">
        <w:rPr>
          <w:color w:val="000000"/>
          <w:sz w:val="28"/>
          <w:szCs w:val="28"/>
        </w:rPr>
        <w:t xml:space="preserve"> </w:t>
      </w:r>
      <w:proofErr w:type="gramStart"/>
      <w:r w:rsidRPr="00E56581">
        <w:rPr>
          <w:color w:val="000000"/>
          <w:sz w:val="28"/>
          <w:szCs w:val="28"/>
        </w:rPr>
        <w:t>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w:t>
      </w:r>
      <w:proofErr w:type="gramEnd"/>
      <w:r w:rsidRPr="00E56581">
        <w:rPr>
          <w:color w:val="000000"/>
          <w:sz w:val="28"/>
          <w:szCs w:val="28"/>
        </w:rPr>
        <w:t xml:space="preserve"> обязательств, предусмотренных частью 2 статьи 162 Жилищного кодекса Российской Федерации.</w:t>
      </w:r>
      <w:r w:rsidRPr="00E56581">
        <w:rPr>
          <w:color w:val="000000"/>
          <w:sz w:val="28"/>
          <w:szCs w:val="28"/>
        </w:rPr>
        <w:b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E56581">
        <w:rPr>
          <w:color w:val="000000"/>
          <w:sz w:val="28"/>
          <w:szCs w:val="28"/>
        </w:rPr>
        <w:br/>
        <w:t>  </w:t>
      </w:r>
      <w:r w:rsidRPr="00E56581">
        <w:rPr>
          <w:color w:val="000000"/>
          <w:sz w:val="28"/>
          <w:szCs w:val="28"/>
        </w:rPr>
        <w:b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Pr="00E56581">
        <w:rPr>
          <w:color w:val="000000"/>
          <w:sz w:val="28"/>
          <w:szCs w:val="28"/>
        </w:rPr>
        <w:br/>
        <w:t>  </w:t>
      </w:r>
      <w:r w:rsidRPr="00E56581">
        <w:rPr>
          <w:color w:val="000000"/>
          <w:sz w:val="28"/>
          <w:szCs w:val="28"/>
        </w:rPr>
        <w:b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r w:rsidRPr="00E56581">
        <w:rPr>
          <w:color w:val="000000"/>
          <w:sz w:val="28"/>
          <w:szCs w:val="28"/>
        </w:rPr>
        <w:br/>
        <w:t>  </w:t>
      </w:r>
      <w:r w:rsidRPr="00E56581">
        <w:rPr>
          <w:color w:val="000000"/>
          <w:sz w:val="28"/>
          <w:szCs w:val="28"/>
        </w:rPr>
        <w:b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sidRPr="00E56581">
        <w:rPr>
          <w:color w:val="000000"/>
          <w:sz w:val="28"/>
          <w:szCs w:val="28"/>
        </w:rPr>
        <w:br/>
        <w:t> </w:t>
      </w:r>
      <w:r w:rsidRPr="00E56581">
        <w:rPr>
          <w:color w:val="000000"/>
          <w:sz w:val="28"/>
          <w:szCs w:val="28"/>
        </w:rPr>
        <w:br/>
        <w:t xml:space="preserve">4.6. </w:t>
      </w:r>
      <w:proofErr w:type="gramStart"/>
      <w:r w:rsidRPr="00E56581">
        <w:rPr>
          <w:color w:val="000000"/>
          <w:sz w:val="28"/>
          <w:szCs w:val="28"/>
        </w:rPr>
        <w:t xml:space="preserve">В день подписания распоряжения главы администрации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w:t>
      </w:r>
      <w:r w:rsidRPr="00E56581">
        <w:rPr>
          <w:color w:val="000000"/>
          <w:sz w:val="28"/>
          <w:szCs w:val="28"/>
        </w:rPr>
        <w:lastRenderedPageBreak/>
        <w:t>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E56581">
        <w:rPr>
          <w:color w:val="000000"/>
          <w:sz w:val="28"/>
          <w:szCs w:val="28"/>
        </w:rPr>
        <w:t xml:space="preserve"> выездной проверки (приложение № 3). К этому заявлению прилагаются копия распоряжения главы администрации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r w:rsidRPr="00E56581">
        <w:rPr>
          <w:color w:val="000000"/>
          <w:sz w:val="28"/>
          <w:szCs w:val="28"/>
        </w:rPr>
        <w:br/>
        <w:t>  </w:t>
      </w:r>
      <w:r w:rsidRPr="00E56581">
        <w:rPr>
          <w:color w:val="000000"/>
          <w:sz w:val="28"/>
          <w:szCs w:val="28"/>
        </w:rPr>
        <w:br/>
        <w:t xml:space="preserve">4.7. </w:t>
      </w:r>
      <w:proofErr w:type="gramStart"/>
      <w:r w:rsidRPr="00E56581">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56581">
        <w:rPr>
          <w:color w:val="000000"/>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Pr="00E56581">
        <w:rPr>
          <w:color w:val="000000"/>
          <w:sz w:val="28"/>
          <w:szCs w:val="28"/>
        </w:rPr>
        <w:br/>
        <w:t>  </w:t>
      </w:r>
      <w:r w:rsidRPr="00E56581">
        <w:rPr>
          <w:color w:val="000000"/>
          <w:sz w:val="28"/>
          <w:szCs w:val="28"/>
        </w:rPr>
        <w:br/>
        <w:t xml:space="preserve">4.8. </w:t>
      </w:r>
      <w:proofErr w:type="gramStart"/>
      <w:r w:rsidRPr="00E56581">
        <w:rPr>
          <w:color w:val="000000"/>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Pr="00E56581">
        <w:rPr>
          <w:color w:val="000000"/>
          <w:sz w:val="28"/>
          <w:szCs w:val="28"/>
        </w:rPr>
        <w:br/>
        <w:t>  </w:t>
      </w:r>
      <w:r w:rsidRPr="00E56581">
        <w:rPr>
          <w:color w:val="000000"/>
          <w:sz w:val="28"/>
          <w:szCs w:val="28"/>
        </w:rPr>
        <w:br/>
        <w:t>4.9.</w:t>
      </w:r>
      <w:proofErr w:type="gramEnd"/>
      <w:r w:rsidRPr="00E56581">
        <w:rPr>
          <w:color w:val="000000"/>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Pr="00E56581">
        <w:rPr>
          <w:color w:val="000000"/>
          <w:sz w:val="28"/>
          <w:szCs w:val="28"/>
        </w:rPr>
        <w:br/>
        <w:t> </w:t>
      </w:r>
      <w:r w:rsidRPr="00E56581">
        <w:rPr>
          <w:color w:val="000000"/>
          <w:sz w:val="28"/>
          <w:szCs w:val="28"/>
        </w:rPr>
        <w:b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Pr="00E56581">
        <w:rPr>
          <w:color w:val="000000"/>
          <w:sz w:val="28"/>
          <w:szCs w:val="28"/>
        </w:rPr>
        <w:br/>
        <w:t>  </w:t>
      </w:r>
      <w:r w:rsidRPr="00E56581">
        <w:rPr>
          <w:color w:val="000000"/>
          <w:sz w:val="28"/>
          <w:szCs w:val="28"/>
        </w:rPr>
        <w:br/>
        <w:t xml:space="preserve">4.11. </w:t>
      </w:r>
      <w:proofErr w:type="gramStart"/>
      <w:r w:rsidRPr="00E56581">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настоящего административного регламента, юридическое лицо, индивидуальный предприниматель уведомляются </w:t>
      </w:r>
      <w:r w:rsidRPr="00E56581">
        <w:rPr>
          <w:color w:val="000000"/>
          <w:sz w:val="28"/>
          <w:szCs w:val="28"/>
        </w:rPr>
        <w:lastRenderedPageBreak/>
        <w:t>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r w:rsidRPr="00E56581">
        <w:rPr>
          <w:color w:val="000000"/>
          <w:sz w:val="28"/>
          <w:szCs w:val="28"/>
        </w:rPr>
        <w:br/>
        <w:t>  </w:t>
      </w:r>
      <w:r w:rsidRPr="00E56581">
        <w:rPr>
          <w:color w:val="000000"/>
          <w:sz w:val="28"/>
          <w:szCs w:val="28"/>
        </w:rPr>
        <w:br/>
        <w:t>4.12.</w:t>
      </w:r>
      <w:proofErr w:type="gramEnd"/>
      <w:r w:rsidRPr="00E56581">
        <w:rPr>
          <w:color w:val="000000"/>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5. Документарная проверка</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 xml:space="preserve">5.1. </w:t>
      </w:r>
      <w:proofErr w:type="gramStart"/>
      <w:r w:rsidRPr="00E56581">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Pr="00E56581">
        <w:rPr>
          <w:color w:val="000000"/>
          <w:sz w:val="28"/>
          <w:szCs w:val="28"/>
        </w:rPr>
        <w:br/>
        <w:t>  </w:t>
      </w:r>
      <w:r w:rsidRPr="00E56581">
        <w:rPr>
          <w:color w:val="000000"/>
          <w:sz w:val="28"/>
          <w:szCs w:val="28"/>
        </w:rPr>
        <w:br/>
        <w:t>5.2.</w:t>
      </w:r>
      <w:proofErr w:type="gramEnd"/>
      <w:r w:rsidRPr="00E56581">
        <w:rPr>
          <w:color w:val="000000"/>
          <w:sz w:val="28"/>
          <w:szCs w:val="28"/>
        </w:rPr>
        <w:t xml:space="preserve">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Pr="00E56581">
        <w:rPr>
          <w:color w:val="000000"/>
          <w:sz w:val="28"/>
          <w:szCs w:val="28"/>
        </w:rPr>
        <w:br/>
        <w:t>  </w:t>
      </w:r>
      <w:r w:rsidRPr="00E56581">
        <w:rPr>
          <w:color w:val="000000"/>
          <w:sz w:val="28"/>
          <w:szCs w:val="28"/>
        </w:rPr>
        <w:br/>
        <w:t xml:space="preserve">5.3. </w:t>
      </w:r>
      <w:proofErr w:type="gramStart"/>
      <w:r w:rsidRPr="00E56581">
        <w:rPr>
          <w:color w:val="000000"/>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56581">
        <w:rPr>
          <w:color w:val="000000"/>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56581">
        <w:rPr>
          <w:color w:val="000000"/>
          <w:sz w:val="28"/>
          <w:szCs w:val="28"/>
        </w:rPr>
        <w:t>результатах</w:t>
      </w:r>
      <w:proofErr w:type="gramEnd"/>
      <w:r w:rsidRPr="00E56581">
        <w:rPr>
          <w:color w:val="000000"/>
          <w:sz w:val="28"/>
          <w:szCs w:val="28"/>
        </w:rPr>
        <w:t xml:space="preserve"> осуществленных в отношении этих юридического лица, индивидуального предпринимателя муниципального контроля.</w:t>
      </w:r>
      <w:r w:rsidRPr="00E56581">
        <w:rPr>
          <w:color w:val="000000"/>
          <w:sz w:val="28"/>
          <w:szCs w:val="28"/>
        </w:rPr>
        <w:br/>
        <w:t> </w:t>
      </w:r>
      <w:r w:rsidRPr="00E56581">
        <w:rPr>
          <w:color w:val="000000"/>
          <w:sz w:val="28"/>
          <w:szCs w:val="28"/>
        </w:rPr>
        <w:br/>
        <w:t xml:space="preserve">5.4. </w:t>
      </w:r>
      <w:proofErr w:type="gramStart"/>
      <w:r w:rsidRPr="00E56581">
        <w:rPr>
          <w:color w:val="000000"/>
          <w:sz w:val="28"/>
          <w:szCs w:val="28"/>
        </w:rPr>
        <w:t xml:space="preserve">В случае если достоверность сведений, содержащихся в документах, </w:t>
      </w:r>
      <w:r w:rsidRPr="00E56581">
        <w:rPr>
          <w:color w:val="000000"/>
          <w:sz w:val="28"/>
          <w:szCs w:val="28"/>
        </w:rPr>
        <w:lastRenderedPageBreak/>
        <w:t>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E56581">
        <w:rPr>
          <w:color w:val="000000"/>
          <w:sz w:val="28"/>
          <w:szCs w:val="28"/>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E56581">
        <w:rPr>
          <w:color w:val="000000"/>
          <w:sz w:val="28"/>
          <w:szCs w:val="28"/>
        </w:rPr>
        <w:br/>
        <w:t>  </w:t>
      </w:r>
      <w:r w:rsidRPr="00E56581">
        <w:rPr>
          <w:color w:val="000000"/>
          <w:sz w:val="28"/>
          <w:szCs w:val="28"/>
        </w:rPr>
        <w:b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E56581">
        <w:rPr>
          <w:color w:val="000000"/>
          <w:sz w:val="28"/>
          <w:szCs w:val="28"/>
        </w:rPr>
        <w:br/>
        <w:t> </w:t>
      </w:r>
      <w:r w:rsidRPr="00E56581">
        <w:rPr>
          <w:color w:val="000000"/>
          <w:sz w:val="28"/>
          <w:szCs w:val="28"/>
        </w:rPr>
        <w:b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E56581">
        <w:rPr>
          <w:color w:val="000000"/>
          <w:sz w:val="28"/>
          <w:szCs w:val="28"/>
        </w:rPr>
        <w:br/>
        <w:t> </w:t>
      </w:r>
      <w:r w:rsidRPr="00E56581">
        <w:rPr>
          <w:color w:val="000000"/>
          <w:sz w:val="28"/>
          <w:szCs w:val="28"/>
        </w:rPr>
        <w:b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E56581">
        <w:rPr>
          <w:color w:val="000000"/>
          <w:sz w:val="28"/>
          <w:szCs w:val="28"/>
        </w:rPr>
        <w:br/>
        <w:t> </w:t>
      </w:r>
      <w:r w:rsidRPr="00E56581">
        <w:rPr>
          <w:color w:val="000000"/>
          <w:sz w:val="28"/>
          <w:szCs w:val="28"/>
        </w:rPr>
        <w:br/>
        <w:t xml:space="preserve">5.8. </w:t>
      </w:r>
      <w:proofErr w:type="gramStart"/>
      <w:r w:rsidRPr="00E56581">
        <w:rPr>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E56581">
        <w:rPr>
          <w:color w:val="000000"/>
          <w:sz w:val="28"/>
          <w:szCs w:val="28"/>
        </w:rPr>
        <w:t xml:space="preserve"> пояснения в письменной форме.</w:t>
      </w:r>
      <w:r w:rsidRPr="00E56581">
        <w:rPr>
          <w:color w:val="000000"/>
          <w:sz w:val="28"/>
          <w:szCs w:val="28"/>
        </w:rPr>
        <w:br/>
        <w:t> </w:t>
      </w:r>
      <w:r w:rsidRPr="00E56581">
        <w:rPr>
          <w:color w:val="000000"/>
          <w:sz w:val="28"/>
          <w:szCs w:val="28"/>
        </w:rPr>
        <w:b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E56581">
        <w:rPr>
          <w:color w:val="000000"/>
          <w:sz w:val="28"/>
          <w:szCs w:val="28"/>
        </w:rPr>
        <w:br/>
        <w:t> </w:t>
      </w:r>
      <w:r w:rsidRPr="00E56581">
        <w:rPr>
          <w:color w:val="000000"/>
          <w:sz w:val="28"/>
          <w:szCs w:val="28"/>
        </w:rPr>
        <w:br/>
        <w:t xml:space="preserve">5.10. Должностное лицо, осуществляющее документарную проверку, обязано </w:t>
      </w:r>
      <w:r w:rsidRPr="00E56581">
        <w:rPr>
          <w:color w:val="000000"/>
          <w:sz w:val="28"/>
          <w:szCs w:val="28"/>
        </w:rPr>
        <w:lastRenderedPageBreak/>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E56581">
        <w:rPr>
          <w:color w:val="000000"/>
          <w:sz w:val="28"/>
          <w:szCs w:val="28"/>
        </w:rPr>
        <w:br/>
        <w:t> </w:t>
      </w:r>
      <w:r w:rsidRPr="00E56581">
        <w:rPr>
          <w:color w:val="000000"/>
          <w:sz w:val="28"/>
          <w:szCs w:val="28"/>
        </w:rPr>
        <w:b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6. Выездная проверка</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 xml:space="preserve">6.1. </w:t>
      </w:r>
      <w:proofErr w:type="gramStart"/>
      <w:r w:rsidRPr="00E56581">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E56581">
        <w:rPr>
          <w:color w:val="000000"/>
          <w:sz w:val="28"/>
          <w:szCs w:val="28"/>
        </w:rPr>
        <w:t>.</w:t>
      </w:r>
      <w:r w:rsidRPr="00E56581">
        <w:rPr>
          <w:color w:val="000000"/>
          <w:sz w:val="28"/>
          <w:szCs w:val="28"/>
        </w:rPr>
        <w:br/>
        <w:t>  </w:t>
      </w:r>
      <w:r w:rsidRPr="00E56581">
        <w:rPr>
          <w:color w:val="000000"/>
          <w:sz w:val="28"/>
          <w:szCs w:val="28"/>
        </w:rPr>
        <w:b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E56581">
        <w:rPr>
          <w:color w:val="000000"/>
          <w:sz w:val="28"/>
          <w:szCs w:val="28"/>
        </w:rPr>
        <w:br/>
        <w:t> </w:t>
      </w:r>
      <w:r w:rsidRPr="00E56581">
        <w:rPr>
          <w:color w:val="000000"/>
          <w:sz w:val="28"/>
          <w:szCs w:val="28"/>
        </w:rPr>
        <w:br/>
        <w:t>6.3. Выездная проверка проводится в случае, если при документарной проверке не представляется возможным:</w:t>
      </w:r>
      <w:r w:rsidRPr="00E56581">
        <w:rPr>
          <w:color w:val="000000"/>
          <w:sz w:val="28"/>
          <w:szCs w:val="28"/>
        </w:rPr>
        <w:br/>
        <w:t>  </w:t>
      </w:r>
      <w:r w:rsidRPr="00E56581">
        <w:rPr>
          <w:color w:val="000000"/>
          <w:sz w:val="28"/>
          <w:szCs w:val="28"/>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E56581">
        <w:rPr>
          <w:color w:val="000000"/>
          <w:sz w:val="28"/>
          <w:szCs w:val="28"/>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E56581">
        <w:rPr>
          <w:color w:val="000000"/>
          <w:sz w:val="28"/>
          <w:szCs w:val="28"/>
        </w:rPr>
        <w:br/>
        <w:t>  </w:t>
      </w:r>
      <w:r w:rsidRPr="00E56581">
        <w:rPr>
          <w:color w:val="000000"/>
          <w:sz w:val="28"/>
          <w:szCs w:val="28"/>
        </w:rPr>
        <w:br/>
      </w:r>
      <w:r w:rsidRPr="00E56581">
        <w:rPr>
          <w:color w:val="000000"/>
          <w:sz w:val="28"/>
          <w:szCs w:val="28"/>
        </w:rPr>
        <w:lastRenderedPageBreak/>
        <w:t xml:space="preserve">6.4. </w:t>
      </w:r>
      <w:proofErr w:type="gramStart"/>
      <w:r w:rsidRPr="00E56581">
        <w:rPr>
          <w:color w:val="000000"/>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E56581">
        <w:rPr>
          <w:color w:val="000000"/>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E56581">
        <w:rPr>
          <w:color w:val="000000"/>
          <w:sz w:val="28"/>
          <w:szCs w:val="28"/>
        </w:rPr>
        <w:br/>
        <w:t> </w:t>
      </w:r>
      <w:r w:rsidRPr="00E56581">
        <w:rPr>
          <w:color w:val="000000"/>
          <w:sz w:val="28"/>
          <w:szCs w:val="28"/>
        </w:rPr>
        <w:br/>
        <w:t xml:space="preserve">6.5. </w:t>
      </w:r>
      <w:proofErr w:type="gramStart"/>
      <w:r w:rsidRPr="00E56581">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56581">
        <w:rPr>
          <w:color w:val="000000"/>
          <w:sz w:val="28"/>
          <w:szCs w:val="28"/>
        </w:rPr>
        <w:t xml:space="preserve"> </w:t>
      </w:r>
      <w:proofErr w:type="gramStart"/>
      <w:r w:rsidRPr="00E56581">
        <w:rPr>
          <w:color w:val="000000"/>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E56581">
        <w:rPr>
          <w:color w:val="000000"/>
          <w:sz w:val="28"/>
          <w:szCs w:val="28"/>
        </w:rPr>
        <w:br/>
        <w:t> </w:t>
      </w:r>
      <w:r w:rsidRPr="00E56581">
        <w:rPr>
          <w:color w:val="000000"/>
          <w:sz w:val="28"/>
          <w:szCs w:val="28"/>
        </w:rPr>
        <w:br/>
        <w:t>6.6.</w:t>
      </w:r>
      <w:proofErr w:type="gramEnd"/>
      <w:r w:rsidRPr="00E56581">
        <w:rPr>
          <w:color w:val="000000"/>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56581">
        <w:rPr>
          <w:color w:val="000000"/>
          <w:sz w:val="28"/>
          <w:szCs w:val="28"/>
        </w:rPr>
        <w:t>аффилированными</w:t>
      </w:r>
      <w:proofErr w:type="spellEnd"/>
      <w:r w:rsidRPr="00E56581">
        <w:rPr>
          <w:color w:val="000000"/>
          <w:sz w:val="28"/>
          <w:szCs w:val="28"/>
        </w:rPr>
        <w:t xml:space="preserve"> лицами проверяемых лиц.</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7. Срок проведения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7.1. Срок проведения документарной проверки и выездной проверки, не может превышать двадцать рабочих дней.</w:t>
      </w:r>
      <w:r w:rsidRPr="00E56581">
        <w:rPr>
          <w:color w:val="000000"/>
          <w:sz w:val="28"/>
          <w:szCs w:val="28"/>
        </w:rPr>
        <w:br/>
        <w:t> </w:t>
      </w:r>
      <w:r w:rsidRPr="00E56581">
        <w:rPr>
          <w:color w:val="000000"/>
          <w:sz w:val="28"/>
          <w:szCs w:val="28"/>
        </w:rPr>
        <w:br/>
        <w:t>7.1.1. Срок проведения проверки в рамках части 1.1. статьи 165 Жилищного кодекса Российской Федерации, не может превышать пять рабочих дней.</w:t>
      </w:r>
      <w:r w:rsidRPr="00E56581">
        <w:rPr>
          <w:color w:val="000000"/>
          <w:sz w:val="28"/>
          <w:szCs w:val="28"/>
        </w:rPr>
        <w:br/>
        <w:t> </w:t>
      </w:r>
      <w:r w:rsidRPr="00E56581">
        <w:rPr>
          <w:color w:val="000000"/>
          <w:sz w:val="28"/>
          <w:szCs w:val="28"/>
        </w:rPr>
        <w:br/>
        <w:t xml:space="preserve">7.2. В отношении одного субъекта малого предпринимательства общий срок проведения плановых выездных проверок не может превышать пятьдесят </w:t>
      </w:r>
      <w:r w:rsidRPr="00E56581">
        <w:rPr>
          <w:color w:val="000000"/>
          <w:sz w:val="28"/>
          <w:szCs w:val="28"/>
        </w:rPr>
        <w:lastRenderedPageBreak/>
        <w:t xml:space="preserve">часов для малого предприятия и пятнадцать часов для </w:t>
      </w:r>
      <w:proofErr w:type="spellStart"/>
      <w:r w:rsidRPr="00E56581">
        <w:rPr>
          <w:color w:val="000000"/>
          <w:sz w:val="28"/>
          <w:szCs w:val="28"/>
        </w:rPr>
        <w:t>микропредприятия</w:t>
      </w:r>
      <w:proofErr w:type="spellEnd"/>
      <w:r w:rsidRPr="00E56581">
        <w:rPr>
          <w:color w:val="000000"/>
          <w:sz w:val="28"/>
          <w:szCs w:val="28"/>
        </w:rPr>
        <w:t xml:space="preserve"> в год.</w:t>
      </w:r>
      <w:r w:rsidRPr="00E56581">
        <w:rPr>
          <w:color w:val="000000"/>
          <w:sz w:val="28"/>
          <w:szCs w:val="28"/>
        </w:rPr>
        <w:br/>
        <w:t> </w:t>
      </w:r>
      <w:r w:rsidRPr="00E56581">
        <w:rPr>
          <w:color w:val="000000"/>
          <w:sz w:val="28"/>
          <w:szCs w:val="28"/>
        </w:rPr>
        <w:br/>
        <w:t xml:space="preserve">7.3. </w:t>
      </w:r>
      <w:proofErr w:type="gramStart"/>
      <w:r w:rsidRPr="00E56581">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E56581">
        <w:rPr>
          <w:color w:val="000000"/>
          <w:sz w:val="28"/>
          <w:szCs w:val="28"/>
        </w:rPr>
        <w:t>микропредприятий</w:t>
      </w:r>
      <w:proofErr w:type="spellEnd"/>
      <w:r w:rsidRPr="00E56581">
        <w:rPr>
          <w:color w:val="000000"/>
          <w:sz w:val="28"/>
          <w:szCs w:val="28"/>
        </w:rPr>
        <w:t xml:space="preserve"> не более чем на пятнадцать часов.</w:t>
      </w:r>
      <w:r w:rsidRPr="00E56581">
        <w:rPr>
          <w:color w:val="000000"/>
          <w:sz w:val="28"/>
          <w:szCs w:val="28"/>
        </w:rPr>
        <w:br/>
        <w:t> </w:t>
      </w:r>
      <w:r w:rsidRPr="00E56581">
        <w:rPr>
          <w:color w:val="000000"/>
          <w:sz w:val="28"/>
          <w:szCs w:val="28"/>
        </w:rPr>
        <w:br/>
        <w:t>7.4</w:t>
      </w:r>
      <w:proofErr w:type="gramEnd"/>
      <w:r w:rsidRPr="00E56581">
        <w:rPr>
          <w:color w:val="000000"/>
          <w:sz w:val="28"/>
          <w:szCs w:val="28"/>
        </w:rPr>
        <w:t xml:space="preserve">. </w:t>
      </w:r>
      <w:proofErr w:type="gramStart"/>
      <w:r w:rsidRPr="00E56581">
        <w:rPr>
          <w:color w:val="000000"/>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8. Порядок оформления результатов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 xml:space="preserve">8.1. По результатам проверки должностными лицами органа муниципального </w:t>
      </w:r>
      <w:proofErr w:type="gramStart"/>
      <w:r w:rsidRPr="00E56581">
        <w:rPr>
          <w:color w:val="000000"/>
          <w:sz w:val="28"/>
          <w:szCs w:val="28"/>
        </w:rPr>
        <w:t>контроля</w:t>
      </w:r>
      <w:proofErr w:type="gramEnd"/>
      <w:r w:rsidRPr="00E56581">
        <w:rPr>
          <w:color w:val="000000"/>
          <w:sz w:val="28"/>
          <w:szCs w:val="28"/>
        </w:rPr>
        <w:t xml:space="preserve"> проводящими проверку, составляется акт в 2-х экземплярах (приложение № 4).</w:t>
      </w:r>
      <w:r w:rsidRPr="00E56581">
        <w:rPr>
          <w:color w:val="000000"/>
          <w:sz w:val="28"/>
          <w:szCs w:val="28"/>
        </w:rPr>
        <w:br/>
        <w:t> </w:t>
      </w:r>
      <w:r w:rsidRPr="00E56581">
        <w:rPr>
          <w:color w:val="000000"/>
          <w:sz w:val="28"/>
          <w:szCs w:val="28"/>
        </w:rPr>
        <w:br/>
        <w:t xml:space="preserve">8.2. </w:t>
      </w:r>
      <w:proofErr w:type="gramStart"/>
      <w:r w:rsidRPr="00E56581">
        <w:rPr>
          <w:color w:val="00000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6581">
        <w:rPr>
          <w:color w:val="000000"/>
          <w:sz w:val="28"/>
          <w:szCs w:val="28"/>
        </w:rPr>
        <w:t xml:space="preserve"> копии.</w:t>
      </w:r>
      <w:r w:rsidRPr="00E56581">
        <w:rPr>
          <w:color w:val="000000"/>
          <w:sz w:val="28"/>
          <w:szCs w:val="28"/>
        </w:rPr>
        <w:br/>
        <w:t> </w:t>
      </w:r>
      <w:r w:rsidRPr="00E56581">
        <w:rPr>
          <w:color w:val="000000"/>
          <w:sz w:val="28"/>
          <w:szCs w:val="28"/>
        </w:rPr>
        <w:b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6581">
        <w:rPr>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E56581">
        <w:rPr>
          <w:color w:val="000000"/>
          <w:sz w:val="28"/>
          <w:szCs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E56581">
        <w:rPr>
          <w:color w:val="000000"/>
          <w:sz w:val="28"/>
          <w:szCs w:val="28"/>
        </w:rPr>
        <w:br/>
        <w:t> </w:t>
      </w:r>
      <w:r w:rsidRPr="00E56581">
        <w:rPr>
          <w:color w:val="000000"/>
          <w:sz w:val="28"/>
          <w:szCs w:val="28"/>
        </w:rPr>
        <w:br/>
        <w:t>8.4.</w:t>
      </w:r>
      <w:proofErr w:type="gramEnd"/>
      <w:r w:rsidRPr="00E56581">
        <w:rPr>
          <w:color w:val="000000"/>
          <w:sz w:val="28"/>
          <w:szCs w:val="28"/>
        </w:rPr>
        <w:t xml:space="preserve"> </w:t>
      </w:r>
      <w:proofErr w:type="gramStart"/>
      <w:r w:rsidRPr="00E56581">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56581">
        <w:rPr>
          <w:color w:val="000000"/>
          <w:sz w:val="28"/>
          <w:szCs w:val="28"/>
        </w:rPr>
        <w:t xml:space="preserve">, </w:t>
      </w:r>
      <w:proofErr w:type="gramStart"/>
      <w:r w:rsidRPr="00E56581">
        <w:rPr>
          <w:color w:val="000000"/>
          <w:sz w:val="28"/>
          <w:szCs w:val="28"/>
        </w:rPr>
        <w:t>которое</w:t>
      </w:r>
      <w:proofErr w:type="gramEnd"/>
      <w:r w:rsidRPr="00E56581">
        <w:rPr>
          <w:color w:val="000000"/>
          <w:sz w:val="28"/>
          <w:szCs w:val="28"/>
        </w:rPr>
        <w:t xml:space="preserve"> приобщается к экземпляру акта проверки, хранящемуся в деле органа муниципального контроля.</w:t>
      </w:r>
      <w:r w:rsidRPr="00E56581">
        <w:rPr>
          <w:color w:val="000000"/>
          <w:sz w:val="28"/>
          <w:szCs w:val="28"/>
        </w:rPr>
        <w:br/>
        <w:t> </w:t>
      </w:r>
      <w:r w:rsidRPr="00E56581">
        <w:rPr>
          <w:color w:val="000000"/>
          <w:sz w:val="28"/>
          <w:szCs w:val="28"/>
        </w:rPr>
        <w:br/>
        <w:t xml:space="preserve">8.5. В случае если для проведения внеплановой выездной проверки требуется согласование её проведения с </w:t>
      </w:r>
      <w:proofErr w:type="spellStart"/>
      <w:r w:rsidRPr="00E56581">
        <w:rPr>
          <w:color w:val="000000"/>
          <w:sz w:val="28"/>
          <w:szCs w:val="28"/>
        </w:rPr>
        <w:t>Моркинской</w:t>
      </w:r>
      <w:proofErr w:type="spellEnd"/>
      <w:r w:rsidRPr="00E56581">
        <w:rPr>
          <w:color w:val="000000"/>
          <w:sz w:val="28"/>
          <w:szCs w:val="28"/>
        </w:rPr>
        <w:t xml:space="preserve"> районной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E56581">
        <w:rPr>
          <w:color w:val="000000"/>
          <w:sz w:val="28"/>
          <w:szCs w:val="28"/>
        </w:rPr>
        <w:br/>
        <w:t> </w:t>
      </w:r>
      <w:r w:rsidRPr="00E56581">
        <w:rPr>
          <w:color w:val="000000"/>
          <w:sz w:val="28"/>
          <w:szCs w:val="28"/>
        </w:rPr>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E56581">
        <w:rPr>
          <w:color w:val="000000"/>
          <w:sz w:val="28"/>
          <w:szCs w:val="28"/>
        </w:rPr>
        <w:br/>
        <w:t> </w:t>
      </w:r>
      <w:r w:rsidRPr="00E56581">
        <w:rPr>
          <w:color w:val="000000"/>
          <w:sz w:val="28"/>
          <w:szCs w:val="28"/>
        </w:rPr>
        <w:br/>
        <w:t xml:space="preserve">8.7. Должностные лица органа муниципального </w:t>
      </w:r>
      <w:proofErr w:type="gramStart"/>
      <w:r w:rsidRPr="00E56581">
        <w:rPr>
          <w:color w:val="000000"/>
          <w:sz w:val="28"/>
          <w:szCs w:val="28"/>
        </w:rPr>
        <w:t>контроля</w:t>
      </w:r>
      <w:proofErr w:type="gramEnd"/>
      <w:r w:rsidRPr="00E56581">
        <w:rPr>
          <w:color w:val="000000"/>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5).</w:t>
      </w:r>
      <w:r w:rsidRPr="00E56581">
        <w:rPr>
          <w:color w:val="000000"/>
          <w:sz w:val="28"/>
          <w:szCs w:val="28"/>
        </w:rPr>
        <w:br/>
        <w:t>При отсутствии журнала учёта проверок в акте проверки делается соответствующая запись.</w:t>
      </w:r>
      <w:r w:rsidRPr="00E56581">
        <w:rPr>
          <w:color w:val="000000"/>
          <w:sz w:val="28"/>
          <w:szCs w:val="28"/>
        </w:rPr>
        <w:br/>
        <w:t> </w:t>
      </w:r>
      <w:r w:rsidRPr="00E56581">
        <w:rPr>
          <w:color w:val="000000"/>
          <w:sz w:val="28"/>
          <w:szCs w:val="28"/>
        </w:rPr>
        <w:br/>
        <w:t xml:space="preserve">8.8. </w:t>
      </w:r>
      <w:proofErr w:type="gramStart"/>
      <w:r w:rsidRPr="00E56581">
        <w:rPr>
          <w:color w:val="000000"/>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56581">
        <w:rPr>
          <w:color w:val="000000"/>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F2A77" w:rsidRPr="00E56581" w:rsidRDefault="004F2A77" w:rsidP="00E56581">
      <w:pPr>
        <w:shd w:val="clear" w:color="auto" w:fill="FFFFFF"/>
        <w:jc w:val="center"/>
        <w:rPr>
          <w:color w:val="000000"/>
          <w:sz w:val="28"/>
          <w:szCs w:val="28"/>
        </w:rPr>
      </w:pPr>
      <w:r w:rsidRPr="00E56581">
        <w:rPr>
          <w:color w:val="000000"/>
          <w:sz w:val="28"/>
          <w:szCs w:val="28"/>
        </w:rPr>
        <w:lastRenderedPageBreak/>
        <w:br/>
      </w:r>
      <w:r w:rsidRPr="00E56581">
        <w:rPr>
          <w:b/>
          <w:bCs/>
          <w:color w:val="000000"/>
          <w:sz w:val="28"/>
          <w:szCs w:val="28"/>
        </w:rPr>
        <w:t>9. Меры, принимаемые должностными лицами в отношении фактов нарушений, выявленных при проведении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 xml:space="preserve">9.1. </w:t>
      </w:r>
      <w:proofErr w:type="gramStart"/>
      <w:r w:rsidRPr="00E56581">
        <w:rPr>
          <w:color w:val="000000"/>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E56581">
        <w:rPr>
          <w:color w:val="000000"/>
          <w:sz w:val="28"/>
          <w:szCs w:val="28"/>
        </w:rPr>
        <w:br/>
        <w:t> </w:t>
      </w:r>
      <w:r w:rsidRPr="00E56581">
        <w:rPr>
          <w:color w:val="000000"/>
          <w:sz w:val="28"/>
          <w:szCs w:val="28"/>
        </w:rPr>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w:t>
      </w:r>
      <w:proofErr w:type="gramEnd"/>
      <w:r w:rsidRPr="00E56581">
        <w:rPr>
          <w:color w:val="000000"/>
          <w:sz w:val="28"/>
          <w:szCs w:val="28"/>
        </w:rPr>
        <w:t xml:space="preserve">, </w:t>
      </w:r>
      <w:proofErr w:type="gramStart"/>
      <w:r w:rsidRPr="00E56581">
        <w:rPr>
          <w:color w:val="000000"/>
          <w:sz w:val="28"/>
          <w:szCs w:val="28"/>
        </w:rPr>
        <w:t>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E56581">
        <w:rPr>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E56581">
        <w:rPr>
          <w:color w:val="000000"/>
          <w:sz w:val="28"/>
          <w:szCs w:val="28"/>
        </w:rPr>
        <w:br/>
      </w:r>
      <w:proofErr w:type="gramStart"/>
      <w:r w:rsidRPr="00E56581">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E56581">
        <w:rPr>
          <w:color w:val="000000"/>
          <w:sz w:val="28"/>
          <w:szCs w:val="28"/>
        </w:rPr>
        <w:br/>
        <w:t> </w:t>
      </w:r>
      <w:r w:rsidRPr="00E56581">
        <w:rPr>
          <w:color w:val="000000"/>
          <w:sz w:val="28"/>
          <w:szCs w:val="28"/>
        </w:rPr>
        <w:br/>
        <w:t>9.2.</w:t>
      </w:r>
      <w:proofErr w:type="gramEnd"/>
      <w:r w:rsidRPr="00E56581">
        <w:rPr>
          <w:color w:val="000000"/>
          <w:sz w:val="28"/>
          <w:szCs w:val="28"/>
        </w:rPr>
        <w:t xml:space="preserve"> </w:t>
      </w:r>
      <w:proofErr w:type="gramStart"/>
      <w:r w:rsidRPr="00E56581">
        <w:rPr>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E56581">
        <w:rPr>
          <w:color w:val="000000"/>
          <w:sz w:val="28"/>
          <w:szCs w:val="28"/>
        </w:rPr>
        <w:lastRenderedPageBreak/>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E56581">
        <w:rPr>
          <w:color w:val="000000"/>
          <w:sz w:val="28"/>
          <w:szCs w:val="28"/>
        </w:rPr>
        <w:t xml:space="preserve"> </w:t>
      </w:r>
      <w:proofErr w:type="gramStart"/>
      <w:r w:rsidRPr="00E56581">
        <w:rPr>
          <w:color w:val="000000"/>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56581">
        <w:rPr>
          <w:color w:val="000000"/>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Pr="00E56581">
        <w:rPr>
          <w:color w:val="000000"/>
          <w:sz w:val="28"/>
          <w:szCs w:val="28"/>
        </w:rPr>
        <w:br/>
        <w:t> </w:t>
      </w:r>
      <w:r w:rsidRPr="00E56581">
        <w:rPr>
          <w:color w:val="000000"/>
          <w:sz w:val="28"/>
          <w:szCs w:val="28"/>
        </w:rPr>
        <w:br/>
        <w:t>9.3. В случае</w:t>
      </w:r>
      <w:proofErr w:type="gramStart"/>
      <w:r w:rsidRPr="00E56581">
        <w:rPr>
          <w:color w:val="000000"/>
          <w:sz w:val="28"/>
          <w:szCs w:val="28"/>
        </w:rPr>
        <w:t>,</w:t>
      </w:r>
      <w:proofErr w:type="gramEnd"/>
      <w:r w:rsidRPr="00E56581">
        <w:rPr>
          <w:color w:val="000000"/>
          <w:sz w:val="28"/>
          <w:szCs w:val="28"/>
        </w:rPr>
        <w:t xml:space="preserve">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10. Права и обязанности должностных лиц органа муниципального контроля при проведении проверки</w:t>
      </w:r>
      <w:r w:rsidRPr="00E56581">
        <w:rPr>
          <w:b/>
          <w:bCs/>
          <w:color w:val="000000"/>
          <w:sz w:val="28"/>
          <w:szCs w:val="28"/>
        </w:rPr>
        <w:br/>
      </w:r>
    </w:p>
    <w:p w:rsidR="004F2A77" w:rsidRPr="00E56581" w:rsidRDefault="004F2A77" w:rsidP="00E56581">
      <w:pPr>
        <w:shd w:val="clear" w:color="auto" w:fill="FFFFFF"/>
        <w:jc w:val="both"/>
        <w:rPr>
          <w:color w:val="000000"/>
          <w:sz w:val="28"/>
          <w:szCs w:val="28"/>
        </w:rPr>
      </w:pPr>
      <w:r w:rsidRPr="00E56581">
        <w:rPr>
          <w:color w:val="000000"/>
          <w:sz w:val="28"/>
          <w:szCs w:val="28"/>
        </w:rPr>
        <w:t xml:space="preserve">10.1. </w:t>
      </w:r>
      <w:proofErr w:type="gramStart"/>
      <w:r w:rsidRPr="00E56581">
        <w:rPr>
          <w:color w:val="000000"/>
          <w:sz w:val="28"/>
          <w:szCs w:val="28"/>
        </w:rPr>
        <w:t>Должностные лица органа муниципального контроля при проведении проверки обязаны:</w:t>
      </w:r>
      <w:r w:rsidRPr="00E56581">
        <w:rPr>
          <w:color w:val="000000"/>
          <w:sz w:val="28"/>
          <w:szCs w:val="28"/>
        </w:rPr>
        <w:br/>
        <w:t>  </w:t>
      </w:r>
      <w:r w:rsidRPr="00E56581">
        <w:rPr>
          <w:color w:val="000000"/>
          <w:sz w:val="28"/>
          <w:szCs w:val="28"/>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E56581">
        <w:rPr>
          <w:color w:val="000000"/>
          <w:sz w:val="28"/>
          <w:szCs w:val="28"/>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E56581">
        <w:rPr>
          <w:color w:val="000000"/>
          <w:sz w:val="28"/>
          <w:szCs w:val="28"/>
        </w:rPr>
        <w:br/>
      </w:r>
      <w:proofErr w:type="gramStart"/>
      <w:r w:rsidRPr="00E56581">
        <w:rPr>
          <w:color w:val="000000"/>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r w:rsidRPr="00E56581">
        <w:rPr>
          <w:color w:val="000000"/>
          <w:sz w:val="28"/>
          <w:szCs w:val="28"/>
        </w:rPr>
        <w:br/>
        <w:t xml:space="preserve">4) проводить проверку только во время исполнения служебных обязанностей, </w:t>
      </w:r>
      <w:r w:rsidRPr="00E56581">
        <w:rPr>
          <w:color w:val="000000"/>
          <w:sz w:val="28"/>
          <w:szCs w:val="28"/>
        </w:rPr>
        <w:lastRenderedPageBreak/>
        <w:t>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roofErr w:type="gramEnd"/>
      <w:r w:rsidRPr="00E56581">
        <w:rPr>
          <w:color w:val="000000"/>
          <w:sz w:val="28"/>
          <w:szCs w:val="28"/>
        </w:rPr>
        <w:br/>
      </w:r>
      <w:proofErr w:type="gramStart"/>
      <w:r w:rsidRPr="00E56581">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E56581">
        <w:rPr>
          <w:color w:val="000000"/>
          <w:sz w:val="28"/>
          <w:szCs w:val="28"/>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E56581">
        <w:rPr>
          <w:color w:val="000000"/>
          <w:sz w:val="28"/>
          <w:szCs w:val="28"/>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E56581">
        <w:rPr>
          <w:color w:val="000000"/>
          <w:sz w:val="28"/>
          <w:szCs w:val="28"/>
        </w:rPr>
        <w:br/>
      </w:r>
      <w:proofErr w:type="gramStart"/>
      <w:r w:rsidRPr="00E56581">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56581">
        <w:rPr>
          <w:color w:val="000000"/>
          <w:sz w:val="28"/>
          <w:szCs w:val="28"/>
        </w:rPr>
        <w:t xml:space="preserve"> </w:t>
      </w:r>
      <w:proofErr w:type="gramStart"/>
      <w:r w:rsidRPr="00E56581">
        <w:rPr>
          <w:color w:val="000000"/>
          <w:sz w:val="28"/>
          <w:szCs w:val="28"/>
        </w:rPr>
        <w:t>числе индивидуальных предпринимателей, юридических лиц;</w:t>
      </w:r>
      <w:r w:rsidRPr="00E56581">
        <w:rPr>
          <w:color w:val="000000"/>
          <w:sz w:val="28"/>
          <w:szCs w:val="28"/>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E56581">
        <w:rPr>
          <w:color w:val="000000"/>
          <w:sz w:val="28"/>
          <w:szCs w:val="28"/>
        </w:rPr>
        <w:br/>
        <w:t>10) соблюдать сроки проведения проверки, установленные настоящим административным регламентом;</w:t>
      </w:r>
      <w:r w:rsidRPr="00E56581">
        <w:rPr>
          <w:color w:val="000000"/>
          <w:sz w:val="28"/>
          <w:szCs w:val="28"/>
        </w:rPr>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Pr="00E56581">
        <w:rPr>
          <w:color w:val="000000"/>
          <w:sz w:val="28"/>
          <w:szCs w:val="28"/>
        </w:rPr>
        <w:br/>
      </w:r>
      <w:proofErr w:type="gramStart"/>
      <w:r w:rsidRPr="00E56581">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E56581">
        <w:rPr>
          <w:color w:val="000000"/>
          <w:sz w:val="28"/>
          <w:szCs w:val="28"/>
        </w:rPr>
        <w:br/>
        <w:t>13) осуществлять запись о проведенной проверке в журнале учёта проверок.</w:t>
      </w:r>
      <w:r w:rsidRPr="00E56581">
        <w:rPr>
          <w:color w:val="000000"/>
          <w:sz w:val="28"/>
          <w:szCs w:val="28"/>
        </w:rPr>
        <w:br/>
        <w:t>  </w:t>
      </w:r>
      <w:r w:rsidRPr="00E56581">
        <w:rPr>
          <w:color w:val="000000"/>
          <w:sz w:val="28"/>
          <w:szCs w:val="28"/>
        </w:rPr>
        <w:br/>
        <w:t>10.2.</w:t>
      </w:r>
      <w:proofErr w:type="gramEnd"/>
      <w:r w:rsidRPr="00E56581">
        <w:rPr>
          <w:color w:val="000000"/>
          <w:sz w:val="28"/>
          <w:szCs w:val="28"/>
        </w:rPr>
        <w:t xml:space="preserve"> Должностные лица органов муниципального жилищного контроля, являющиеся соответственно муниципальными жилищными инспекторами, в </w:t>
      </w:r>
      <w:r w:rsidRPr="00E56581">
        <w:rPr>
          <w:color w:val="000000"/>
          <w:sz w:val="28"/>
          <w:szCs w:val="28"/>
        </w:rPr>
        <w:lastRenderedPageBreak/>
        <w:t>порядке, установленном законодательством Российской Федерации, имеют право:</w:t>
      </w:r>
      <w:r w:rsidRPr="00E56581">
        <w:rPr>
          <w:color w:val="000000"/>
          <w:sz w:val="28"/>
          <w:szCs w:val="28"/>
        </w:rPr>
        <w:br/>
        <w:t>  </w:t>
      </w:r>
      <w:r w:rsidRPr="00E56581">
        <w:rPr>
          <w:color w:val="000000"/>
          <w:sz w:val="28"/>
          <w:szCs w:val="28"/>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E56581">
        <w:rPr>
          <w:color w:val="000000"/>
          <w:sz w:val="28"/>
          <w:szCs w:val="28"/>
        </w:rPr>
        <w:br/>
      </w:r>
      <w:proofErr w:type="gramStart"/>
      <w:r w:rsidRPr="00E56581">
        <w:rPr>
          <w:color w:val="000000"/>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E56581">
        <w:rPr>
          <w:color w:val="000000"/>
          <w:sz w:val="28"/>
          <w:szCs w:val="28"/>
        </w:rPr>
        <w:t xml:space="preserve"> </w:t>
      </w:r>
      <w:proofErr w:type="gramStart"/>
      <w:r w:rsidRPr="00E56581">
        <w:rPr>
          <w:color w:val="000000"/>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E56581">
        <w:rPr>
          <w:color w:val="000000"/>
          <w:sz w:val="28"/>
          <w:szCs w:val="28"/>
        </w:rPr>
        <w:t xml:space="preserve"> </w:t>
      </w:r>
      <w:proofErr w:type="gramStart"/>
      <w:r w:rsidRPr="00E56581">
        <w:rPr>
          <w:color w:val="000000"/>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w:t>
      </w:r>
      <w:proofErr w:type="gramEnd"/>
      <w:r w:rsidRPr="00E56581">
        <w:rPr>
          <w:color w:val="000000"/>
          <w:sz w:val="28"/>
          <w:szCs w:val="28"/>
        </w:rPr>
        <w:t xml:space="preserve"> и его заключения;</w:t>
      </w:r>
      <w:r w:rsidRPr="00E56581">
        <w:rPr>
          <w:color w:val="000000"/>
          <w:sz w:val="28"/>
          <w:szCs w:val="28"/>
        </w:rPr>
        <w:b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56581">
        <w:rPr>
          <w:color w:val="000000"/>
          <w:sz w:val="28"/>
          <w:szCs w:val="28"/>
        </w:rPr>
        <w:t>направления такого предписания несоответствия устава товарищества собственников</w:t>
      </w:r>
      <w:proofErr w:type="gramEnd"/>
      <w:r w:rsidRPr="00E56581">
        <w:rPr>
          <w:color w:val="000000"/>
          <w:sz w:val="28"/>
          <w:szCs w:val="28"/>
        </w:rPr>
        <w:t xml:space="preserve"> жилья, внесенных в устав изменений обязательным требованиям;</w:t>
      </w:r>
      <w:r w:rsidRPr="00E56581">
        <w:rPr>
          <w:color w:val="000000"/>
          <w:sz w:val="28"/>
          <w:szCs w:val="28"/>
        </w:rPr>
        <w:br/>
      </w:r>
      <w:proofErr w:type="gramStart"/>
      <w:r w:rsidRPr="00E56581">
        <w:rPr>
          <w:color w:val="000000"/>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E56581">
        <w:rPr>
          <w:color w:val="000000"/>
          <w:sz w:val="28"/>
          <w:szCs w:val="28"/>
        </w:rPr>
        <w:br/>
        <w:t>  </w:t>
      </w:r>
      <w:r w:rsidRPr="00E56581">
        <w:rPr>
          <w:color w:val="000000"/>
          <w:sz w:val="28"/>
          <w:szCs w:val="28"/>
        </w:rPr>
        <w:br/>
        <w:t xml:space="preserve">10.3 Органы муниципального жилищного контроля вправе обратиться в суд с </w:t>
      </w:r>
      <w:r w:rsidRPr="00E56581">
        <w:rPr>
          <w:color w:val="000000"/>
          <w:sz w:val="28"/>
          <w:szCs w:val="28"/>
        </w:rPr>
        <w:lastRenderedPageBreak/>
        <w:t>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w:t>
      </w:r>
      <w:proofErr w:type="gramEnd"/>
      <w:r w:rsidRPr="00E56581">
        <w:rPr>
          <w:color w:val="000000"/>
          <w:sz w:val="28"/>
          <w:szCs w:val="28"/>
        </w:rPr>
        <w:t xml:space="preserve">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w:t>
      </w:r>
      <w:proofErr w:type="gramStart"/>
      <w:r w:rsidRPr="00E56581">
        <w:rPr>
          <w:color w:val="000000"/>
          <w:sz w:val="28"/>
          <w:szCs w:val="28"/>
        </w:rPr>
        <w:t>выявления нарушений порядка создания товарищества собственников</w:t>
      </w:r>
      <w:proofErr w:type="gramEnd"/>
      <w:r w:rsidRPr="00E56581">
        <w:rPr>
          <w:color w:val="000000"/>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11. Ответственность органа муниципального контроля, их должностных лиц при проведении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E56581">
        <w:rPr>
          <w:color w:val="000000"/>
          <w:sz w:val="28"/>
          <w:szCs w:val="28"/>
        </w:rPr>
        <w:br/>
        <w:t>  </w:t>
      </w:r>
      <w:r w:rsidRPr="00E56581">
        <w:rPr>
          <w:color w:val="000000"/>
          <w:sz w:val="28"/>
          <w:szCs w:val="28"/>
        </w:rPr>
        <w:br/>
        <w:t xml:space="preserve">11.2. Органы муниципального контроля осуществляют </w:t>
      </w:r>
      <w:proofErr w:type="gramStart"/>
      <w:r w:rsidRPr="00E56581">
        <w:rPr>
          <w:color w:val="000000"/>
          <w:sz w:val="28"/>
          <w:szCs w:val="28"/>
        </w:rPr>
        <w:t>контроль за</w:t>
      </w:r>
      <w:proofErr w:type="gramEnd"/>
      <w:r w:rsidRPr="00E56581">
        <w:rPr>
          <w:color w:val="000000"/>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E56581">
        <w:rPr>
          <w:color w:val="000000"/>
          <w:sz w:val="28"/>
          <w:szCs w:val="28"/>
        </w:rPr>
        <w:br/>
        <w:t> </w:t>
      </w:r>
      <w:r w:rsidRPr="00E56581">
        <w:rPr>
          <w:color w:val="000000"/>
          <w:sz w:val="28"/>
          <w:szCs w:val="28"/>
        </w:rPr>
        <w:b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12. Права и обязанности лиц, в отношении которых проводится муниципальный контроль</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 xml:space="preserve">12.1. </w:t>
      </w:r>
      <w:proofErr w:type="gramStart"/>
      <w:r w:rsidRPr="00E56581">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E56581">
        <w:rPr>
          <w:color w:val="000000"/>
          <w:sz w:val="28"/>
          <w:szCs w:val="28"/>
        </w:rPr>
        <w:br/>
        <w:t> </w:t>
      </w:r>
      <w:r w:rsidRPr="00E56581">
        <w:rPr>
          <w:color w:val="000000"/>
          <w:sz w:val="28"/>
          <w:szCs w:val="28"/>
        </w:rPr>
        <w:br/>
        <w:t>1) непосредственно присутствовать при проведении проверки, давать объяснения по вопросам, относящимся к предмету проверки;</w:t>
      </w:r>
      <w:r w:rsidRPr="00E56581">
        <w:rPr>
          <w:color w:val="000000"/>
          <w:sz w:val="28"/>
          <w:szCs w:val="28"/>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r w:rsidRPr="00E56581">
        <w:rPr>
          <w:color w:val="000000"/>
          <w:sz w:val="28"/>
          <w:szCs w:val="28"/>
        </w:rPr>
        <w:br/>
      </w:r>
      <w:r w:rsidRPr="00E56581">
        <w:rPr>
          <w:color w:val="000000"/>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E56581">
        <w:rPr>
          <w:color w:val="000000"/>
          <w:sz w:val="28"/>
          <w:szCs w:val="28"/>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E56581">
        <w:rPr>
          <w:color w:val="000000"/>
          <w:sz w:val="28"/>
          <w:szCs w:val="28"/>
        </w:rPr>
        <w:br/>
        <w:t> </w:t>
      </w:r>
      <w:r w:rsidRPr="00E56581">
        <w:rPr>
          <w:color w:val="000000"/>
          <w:sz w:val="28"/>
          <w:szCs w:val="28"/>
        </w:rPr>
        <w:br/>
        <w:t xml:space="preserve">12.2. </w:t>
      </w:r>
      <w:proofErr w:type="gramStart"/>
      <w:r w:rsidRPr="00E56581">
        <w:rPr>
          <w:color w:val="000000"/>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4F2A77" w:rsidRPr="00E56581" w:rsidRDefault="004F2A77" w:rsidP="00E56581">
      <w:pPr>
        <w:shd w:val="clear" w:color="auto" w:fill="FFFFFF"/>
        <w:jc w:val="center"/>
        <w:rPr>
          <w:color w:val="000000"/>
          <w:sz w:val="28"/>
          <w:szCs w:val="28"/>
        </w:rPr>
      </w:pPr>
      <w:r w:rsidRPr="00E56581">
        <w:rPr>
          <w:color w:val="000000"/>
          <w:sz w:val="28"/>
          <w:szCs w:val="28"/>
        </w:rPr>
        <w:br/>
      </w:r>
      <w:r w:rsidRPr="00E56581">
        <w:rPr>
          <w:b/>
          <w:bCs/>
          <w:color w:val="000000"/>
          <w:sz w:val="28"/>
          <w:szCs w:val="28"/>
        </w:rPr>
        <w:t>13. Ответственность юридических лиц, индивидуальных предпринимателей при проведении проверки</w:t>
      </w:r>
    </w:p>
    <w:p w:rsidR="004F2A77" w:rsidRPr="00E56581" w:rsidRDefault="004F2A77" w:rsidP="00E56581">
      <w:pPr>
        <w:shd w:val="clear" w:color="auto" w:fill="FFFFFF"/>
        <w:jc w:val="both"/>
        <w:rPr>
          <w:color w:val="000000"/>
          <w:sz w:val="28"/>
          <w:szCs w:val="28"/>
        </w:rPr>
      </w:pPr>
      <w:r w:rsidRPr="00E56581">
        <w:rPr>
          <w:color w:val="000000"/>
          <w:sz w:val="28"/>
          <w:szCs w:val="28"/>
        </w:rPr>
        <w:t> </w:t>
      </w:r>
      <w:r w:rsidRPr="00E56581">
        <w:rPr>
          <w:color w:val="000000"/>
          <w:sz w:val="28"/>
          <w:szCs w:val="28"/>
        </w:rPr>
        <w:br/>
        <w:t xml:space="preserve">13.1. </w:t>
      </w:r>
      <w:proofErr w:type="gramStart"/>
      <w:r w:rsidRPr="00E56581">
        <w:rPr>
          <w:color w:val="000000"/>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tbl>
      <w:tblPr>
        <w:tblW w:w="4542" w:type="dxa"/>
        <w:shd w:val="clear" w:color="auto" w:fill="FFFFFF"/>
        <w:tblCellMar>
          <w:left w:w="0" w:type="dxa"/>
          <w:right w:w="0" w:type="dxa"/>
        </w:tblCellMar>
        <w:tblLook w:val="04A0"/>
      </w:tblPr>
      <w:tblGrid>
        <w:gridCol w:w="3400"/>
        <w:gridCol w:w="1142"/>
      </w:tblGrid>
      <w:tr w:rsidR="004F2A77" w:rsidRPr="00E56581" w:rsidTr="006507E5">
        <w:trPr>
          <w:tblHeader/>
        </w:trPr>
        <w:tc>
          <w:tcPr>
            <w:tcW w:w="3400" w:type="dxa"/>
            <w:tcBorders>
              <w:bottom w:val="single" w:sz="24" w:space="0" w:color="CCCCCC"/>
            </w:tcBorders>
            <w:shd w:val="clear" w:color="auto" w:fill="FFFFFF"/>
            <w:tcMar>
              <w:top w:w="0" w:type="dxa"/>
              <w:left w:w="0" w:type="dxa"/>
              <w:bottom w:w="0" w:type="dxa"/>
              <w:right w:w="240" w:type="dxa"/>
            </w:tcMar>
            <w:vAlign w:val="center"/>
            <w:hideMark/>
          </w:tcPr>
          <w:p w:rsidR="004F2A77" w:rsidRPr="00E56581" w:rsidRDefault="004F2A77" w:rsidP="00E56581">
            <w:pPr>
              <w:jc w:val="both"/>
              <w:rPr>
                <w:b/>
                <w:bCs/>
                <w:sz w:val="28"/>
                <w:szCs w:val="28"/>
              </w:rPr>
            </w:pPr>
          </w:p>
        </w:tc>
        <w:tc>
          <w:tcPr>
            <w:tcW w:w="1142" w:type="dxa"/>
            <w:tcBorders>
              <w:bottom w:val="single" w:sz="24" w:space="0" w:color="CCCCCC"/>
            </w:tcBorders>
            <w:shd w:val="clear" w:color="auto" w:fill="FFFFFF"/>
            <w:tcMar>
              <w:top w:w="0" w:type="dxa"/>
              <w:left w:w="0" w:type="dxa"/>
              <w:bottom w:w="0" w:type="dxa"/>
              <w:right w:w="240" w:type="dxa"/>
            </w:tcMar>
            <w:vAlign w:val="center"/>
            <w:hideMark/>
          </w:tcPr>
          <w:p w:rsidR="004F2A77" w:rsidRPr="00E56581" w:rsidRDefault="004F2A77" w:rsidP="00E56581">
            <w:pPr>
              <w:jc w:val="both"/>
              <w:rPr>
                <w:b/>
                <w:bCs/>
                <w:sz w:val="28"/>
                <w:szCs w:val="28"/>
              </w:rPr>
            </w:pPr>
          </w:p>
        </w:tc>
      </w:tr>
    </w:tbl>
    <w:p w:rsidR="004F2A77" w:rsidRPr="00E56581" w:rsidRDefault="004F2A77" w:rsidP="00E56581">
      <w:pPr>
        <w:jc w:val="both"/>
        <w:rPr>
          <w:sz w:val="28"/>
          <w:szCs w:val="28"/>
        </w:rPr>
      </w:pPr>
    </w:p>
    <w:sectPr w:rsidR="004F2A77" w:rsidRPr="00E56581" w:rsidSect="00762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A3C"/>
    <w:rsid w:val="00340A3C"/>
    <w:rsid w:val="004F259B"/>
    <w:rsid w:val="004F2A77"/>
    <w:rsid w:val="00762803"/>
    <w:rsid w:val="008F1C36"/>
    <w:rsid w:val="00BA03B6"/>
    <w:rsid w:val="00BC39B2"/>
    <w:rsid w:val="00E56581"/>
    <w:rsid w:val="00E61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A3C"/>
    <w:rPr>
      <w:rFonts w:ascii="Tahoma" w:hAnsi="Tahoma" w:cs="Tahoma"/>
      <w:sz w:val="16"/>
      <w:szCs w:val="16"/>
    </w:rPr>
  </w:style>
  <w:style w:type="character" w:customStyle="1" w:styleId="a4">
    <w:name w:val="Текст выноски Знак"/>
    <w:basedOn w:val="a0"/>
    <w:link w:val="a3"/>
    <w:uiPriority w:val="99"/>
    <w:semiHidden/>
    <w:rsid w:val="00340A3C"/>
    <w:rPr>
      <w:rFonts w:ascii="Tahoma" w:eastAsia="Times New Roman" w:hAnsi="Tahoma" w:cs="Tahoma"/>
      <w:sz w:val="16"/>
      <w:szCs w:val="16"/>
      <w:lang w:eastAsia="ru-RU"/>
    </w:rPr>
  </w:style>
  <w:style w:type="character" w:styleId="a5">
    <w:name w:val="Hyperlink"/>
    <w:rsid w:val="00340A3C"/>
    <w:rPr>
      <w:color w:val="0000FF"/>
      <w:u w:val="single"/>
    </w:rPr>
  </w:style>
  <w:style w:type="paragraph" w:customStyle="1" w:styleId="ConsPlusNormal">
    <w:name w:val="ConsPlusNormal"/>
    <w:rsid w:val="00340A3C"/>
    <w:pPr>
      <w:widowControl w:val="0"/>
      <w:suppressAutoHyphens/>
      <w:autoSpaceDE w:val="0"/>
      <w:spacing w:after="0" w:line="240" w:lineRule="auto"/>
      <w:ind w:firstLine="720"/>
    </w:pPr>
    <w:rPr>
      <w:rFonts w:ascii="Arial" w:eastAsia="Arial" w:hAnsi="Arial" w:cs="Arial"/>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18691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Documents%20and%20Settings\User\&#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1819C03FFC6E2409F4E1F5A9A8B8A8D" ma:contentTypeVersion="1" ma:contentTypeDescription="Создание документа." ma:contentTypeScope="" ma:versionID="0d5e992d7dc3a04b38070444c81d931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XXJ7TYMEEKJ2-4233-3</_dlc_DocId>
    <_dlc_DocIdUrl xmlns="57504d04-691e-4fc4-8f09-4f19fdbe90f6">
      <Url>http://spsearch.gov.mari.ru:32643/morki/zelenogorsk/_layouts/DocIdRedir.aspx?ID=XXJ7TYMEEKJ2-4233-3</Url>
      <Description>XXJ7TYMEEKJ2-4233-3</Description>
    </_dlc_DocIdUrl>
  </documentManagement>
</p:properties>
</file>

<file path=customXml/itemProps1.xml><?xml version="1.0" encoding="utf-8"?>
<ds:datastoreItem xmlns:ds="http://schemas.openxmlformats.org/officeDocument/2006/customXml" ds:itemID="{6FDCC2C2-5612-403C-AA73-9D4A2E7F80FD}"/>
</file>

<file path=customXml/itemProps2.xml><?xml version="1.0" encoding="utf-8"?>
<ds:datastoreItem xmlns:ds="http://schemas.openxmlformats.org/officeDocument/2006/customXml" ds:itemID="{8FBD213F-72E9-47FC-8474-38B336BA15CA}"/>
</file>

<file path=customXml/itemProps3.xml><?xml version="1.0" encoding="utf-8"?>
<ds:datastoreItem xmlns:ds="http://schemas.openxmlformats.org/officeDocument/2006/customXml" ds:itemID="{F606A19C-B031-4688-BDA1-1ABACDCDA724}"/>
</file>

<file path=customXml/itemProps4.xml><?xml version="1.0" encoding="utf-8"?>
<ds:datastoreItem xmlns:ds="http://schemas.openxmlformats.org/officeDocument/2006/customXml" ds:itemID="{146E1607-91BD-4F8B-806D-E6F9AD094B77}"/>
</file>

<file path=docProps/app.xml><?xml version="1.0" encoding="utf-8"?>
<Properties xmlns="http://schemas.openxmlformats.org/officeDocument/2006/extended-properties" xmlns:vt="http://schemas.openxmlformats.org/officeDocument/2006/docPropsVTypes">
  <Template>Normal</Template>
  <TotalTime>26</TotalTime>
  <Pages>20</Pages>
  <Words>6961</Words>
  <Characters>39680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жилищному контролю</dc:title>
  <dc:creator>Notebook</dc:creator>
  <cp:lastModifiedBy>Notebook</cp:lastModifiedBy>
  <cp:revision>5</cp:revision>
  <cp:lastPrinted>2015-02-26T12:37:00Z</cp:lastPrinted>
  <dcterms:created xsi:type="dcterms:W3CDTF">2013-12-25T04:49:00Z</dcterms:created>
  <dcterms:modified xsi:type="dcterms:W3CDTF">2015-02-26T12:37:00Z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0x01010041819C03FFC6E2409F4E1F5A9A8B8A8D</vt:lpwstr>
  </property>
  <property fmtid="{D5CDD505-2E9C-101B-9397-08002B2CF9AE}" pid="3" name="_dlc_DocIdItemGuid">
    <vt:lpwstr>c3732d75-886a-4a86-8d7f-875e3ccab818</vt:lpwstr>
  </property>
</Properties>
</file>